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E8C92" w14:textId="2B88E316" w:rsidR="00F33B03" w:rsidRPr="008226EF" w:rsidRDefault="00F33B03" w:rsidP="00F33B03">
      <w:pPr>
        <w:jc w:val="right"/>
        <w:rPr>
          <w:rFonts w:ascii="Arial" w:hAnsi="Arial" w:cs="Arial"/>
          <w:b/>
          <w:bCs/>
          <w:color w:val="FF0000"/>
          <w:sz w:val="20"/>
          <w:szCs w:val="20"/>
        </w:rPr>
      </w:pPr>
      <w:r w:rsidRPr="008226EF">
        <w:rPr>
          <w:rFonts w:ascii="Arial" w:hAnsi="Arial" w:cs="Arial"/>
          <w:b/>
          <w:bCs/>
          <w:color w:val="FF0000"/>
          <w:sz w:val="20"/>
          <w:szCs w:val="20"/>
        </w:rPr>
        <w:t xml:space="preserve">FOR RELEASE NOVEMBER </w:t>
      </w:r>
      <w:r>
        <w:rPr>
          <w:rFonts w:ascii="Arial" w:hAnsi="Arial" w:cs="Arial"/>
          <w:b/>
          <w:bCs/>
          <w:color w:val="FF0000"/>
          <w:sz w:val="20"/>
          <w:szCs w:val="20"/>
        </w:rPr>
        <w:t>9</w:t>
      </w:r>
      <w:r w:rsidRPr="008226EF">
        <w:rPr>
          <w:rFonts w:ascii="Arial" w:hAnsi="Arial" w:cs="Arial"/>
          <w:b/>
          <w:bCs/>
          <w:color w:val="FF0000"/>
          <w:sz w:val="20"/>
          <w:szCs w:val="20"/>
        </w:rPr>
        <w:t>, 2022 AT 1:00 P.M.</w:t>
      </w:r>
    </w:p>
    <w:p w14:paraId="48B0A1A5" w14:textId="77777777" w:rsidR="00635ABB" w:rsidRDefault="00635ABB">
      <w:pPr>
        <w:rPr>
          <w:rFonts w:ascii="Arial" w:hAnsi="Arial" w:cs="Arial"/>
          <w:sz w:val="20"/>
          <w:szCs w:val="20"/>
        </w:rPr>
      </w:pPr>
    </w:p>
    <w:p w14:paraId="58A09277" w14:textId="7076EA9A" w:rsidR="00296586" w:rsidRPr="00F33B03" w:rsidRDefault="000951FE">
      <w:pPr>
        <w:rPr>
          <w:rFonts w:ascii="Arial" w:hAnsi="Arial" w:cs="Arial"/>
          <w:b/>
          <w:bCs/>
        </w:rPr>
      </w:pPr>
      <w:r w:rsidRPr="00F33B03">
        <w:rPr>
          <w:rFonts w:ascii="Arial" w:hAnsi="Arial" w:cs="Arial"/>
          <w:b/>
          <w:bCs/>
        </w:rPr>
        <w:t>LEC Announce</w:t>
      </w:r>
      <w:r w:rsidR="00F33B03">
        <w:rPr>
          <w:rFonts w:ascii="Arial" w:hAnsi="Arial" w:cs="Arial"/>
          <w:b/>
          <w:bCs/>
        </w:rPr>
        <w:t>s</w:t>
      </w:r>
      <w:r w:rsidRPr="00F33B03">
        <w:rPr>
          <w:rFonts w:ascii="Arial" w:hAnsi="Arial" w:cs="Arial"/>
          <w:b/>
          <w:bCs/>
        </w:rPr>
        <w:t xml:space="preserve"> 2022 Field Hockey Major Awards Winners and All-Conference Teams</w:t>
      </w:r>
    </w:p>
    <w:p w14:paraId="757C581C" w14:textId="3E4D2C2C" w:rsidR="000951FE" w:rsidRPr="00635ABB" w:rsidRDefault="000951FE">
      <w:pPr>
        <w:rPr>
          <w:rFonts w:ascii="Arial" w:hAnsi="Arial" w:cs="Arial"/>
          <w:sz w:val="20"/>
          <w:szCs w:val="20"/>
        </w:rPr>
      </w:pPr>
    </w:p>
    <w:p w14:paraId="31A47385" w14:textId="126B4AAB" w:rsidR="000951FE" w:rsidRPr="00635ABB" w:rsidRDefault="000951FE">
      <w:pPr>
        <w:rPr>
          <w:rFonts w:ascii="Arial" w:hAnsi="Arial" w:cs="Arial"/>
          <w:sz w:val="20"/>
          <w:szCs w:val="20"/>
        </w:rPr>
      </w:pPr>
      <w:r w:rsidRPr="00635ABB">
        <w:rPr>
          <w:rFonts w:ascii="Arial" w:hAnsi="Arial" w:cs="Arial"/>
          <w:sz w:val="20"/>
          <w:szCs w:val="20"/>
        </w:rPr>
        <w:t xml:space="preserve">PROVIDENCE - </w:t>
      </w:r>
      <w:r w:rsidRPr="00635ABB">
        <w:rPr>
          <w:rFonts w:ascii="Arial" w:hAnsi="Arial" w:cs="Arial"/>
          <w:sz w:val="20"/>
          <w:szCs w:val="20"/>
        </w:rPr>
        <w:t xml:space="preserve">The Little East Conference (LEC) announced its 2022 major award recipients and all-conference selections </w:t>
      </w:r>
      <w:r w:rsidRPr="00635ABB">
        <w:rPr>
          <w:rFonts w:ascii="Arial" w:hAnsi="Arial" w:cs="Arial"/>
          <w:sz w:val="20"/>
          <w:szCs w:val="20"/>
        </w:rPr>
        <w:t>Wednes</w:t>
      </w:r>
      <w:r w:rsidRPr="00635ABB">
        <w:rPr>
          <w:rFonts w:ascii="Arial" w:hAnsi="Arial" w:cs="Arial"/>
          <w:sz w:val="20"/>
          <w:szCs w:val="20"/>
        </w:rPr>
        <w:t>day following a vote of the league’s head coaches.</w:t>
      </w:r>
      <w:r w:rsidRPr="00635ABB">
        <w:rPr>
          <w:rFonts w:ascii="Arial" w:hAnsi="Arial" w:cs="Arial"/>
          <w:sz w:val="20"/>
          <w:szCs w:val="20"/>
        </w:rPr>
        <w:t xml:space="preserve"> </w:t>
      </w:r>
    </w:p>
    <w:p w14:paraId="391C45A2" w14:textId="0CA82495" w:rsidR="00383525" w:rsidRPr="00635ABB" w:rsidRDefault="00383525">
      <w:pPr>
        <w:rPr>
          <w:rFonts w:ascii="Arial" w:hAnsi="Arial" w:cs="Arial"/>
          <w:sz w:val="20"/>
          <w:szCs w:val="20"/>
        </w:rPr>
      </w:pPr>
    </w:p>
    <w:p w14:paraId="29901B9B" w14:textId="1ADA7A1A" w:rsidR="00383525" w:rsidRPr="00635ABB" w:rsidRDefault="00383525">
      <w:pPr>
        <w:rPr>
          <w:rFonts w:ascii="Arial" w:hAnsi="Arial" w:cs="Arial"/>
          <w:sz w:val="20"/>
          <w:szCs w:val="20"/>
        </w:rPr>
      </w:pPr>
      <w:r w:rsidRPr="00635ABB">
        <w:rPr>
          <w:rFonts w:ascii="Arial" w:hAnsi="Arial" w:cs="Arial"/>
          <w:sz w:val="20"/>
          <w:szCs w:val="20"/>
        </w:rPr>
        <w:t xml:space="preserve">Castleton University junior Emily Harris was named the 2022 LEC Offensive Player of the Year for the first time in her career, after being named LEC Rookie of the Year last season. She leads the nation in scoring with 34 goals and 85 points, helping lead the Spartans to their first conference title and NCAA tournament appearance in any sport since joining the LEC in 2018-19. Her 17 assists to-date rank her third in DIII. </w:t>
      </w:r>
      <w:r w:rsidR="00DE60BA" w:rsidRPr="00635ABB">
        <w:rPr>
          <w:rFonts w:ascii="Arial" w:hAnsi="Arial" w:cs="Arial"/>
          <w:sz w:val="20"/>
          <w:szCs w:val="20"/>
        </w:rPr>
        <w:t xml:space="preserve">Harris is the first player in program history to be named LEC Offensive Player of the Year. </w:t>
      </w:r>
    </w:p>
    <w:p w14:paraId="2BEBCACD" w14:textId="0FCFD332" w:rsidR="00383525" w:rsidRPr="00635ABB" w:rsidRDefault="00383525">
      <w:pPr>
        <w:rPr>
          <w:rFonts w:ascii="Arial" w:hAnsi="Arial" w:cs="Arial"/>
          <w:sz w:val="20"/>
          <w:szCs w:val="20"/>
        </w:rPr>
      </w:pPr>
    </w:p>
    <w:p w14:paraId="1C048E12" w14:textId="77777777" w:rsidR="00635ABB" w:rsidRPr="00635ABB" w:rsidRDefault="00383525">
      <w:pPr>
        <w:rPr>
          <w:rFonts w:ascii="Arial" w:hAnsi="Arial" w:cs="Arial"/>
          <w:sz w:val="20"/>
          <w:szCs w:val="20"/>
        </w:rPr>
      </w:pPr>
      <w:r w:rsidRPr="00635ABB">
        <w:rPr>
          <w:rFonts w:ascii="Arial" w:hAnsi="Arial" w:cs="Arial"/>
          <w:sz w:val="20"/>
          <w:szCs w:val="20"/>
        </w:rPr>
        <w:t xml:space="preserve">The </w:t>
      </w:r>
      <w:r w:rsidR="001A21AF" w:rsidRPr="00635ABB">
        <w:rPr>
          <w:rFonts w:ascii="Arial" w:hAnsi="Arial" w:cs="Arial"/>
          <w:sz w:val="20"/>
          <w:szCs w:val="20"/>
        </w:rPr>
        <w:t>University</w:t>
      </w:r>
      <w:r w:rsidRPr="00635ABB">
        <w:rPr>
          <w:rFonts w:ascii="Arial" w:hAnsi="Arial" w:cs="Arial"/>
          <w:sz w:val="20"/>
          <w:szCs w:val="20"/>
        </w:rPr>
        <w:t xml:space="preserve"> of Southern Maine had a pair of major award </w:t>
      </w:r>
      <w:r w:rsidR="001A21AF" w:rsidRPr="00635ABB">
        <w:rPr>
          <w:rFonts w:ascii="Arial" w:hAnsi="Arial" w:cs="Arial"/>
          <w:sz w:val="20"/>
          <w:szCs w:val="20"/>
        </w:rPr>
        <w:t>recipients</w:t>
      </w:r>
      <w:r w:rsidRPr="00635ABB">
        <w:rPr>
          <w:rFonts w:ascii="Arial" w:hAnsi="Arial" w:cs="Arial"/>
          <w:sz w:val="20"/>
          <w:szCs w:val="20"/>
        </w:rPr>
        <w:t xml:space="preserve">, with junior Jordan Cummings named 2022 LEC Defensive Player of the Year and head coach Bonny Brown-Denico named 2022 LEC Coach of the Year. </w:t>
      </w:r>
    </w:p>
    <w:p w14:paraId="07D3EFE3" w14:textId="77777777" w:rsidR="00635ABB" w:rsidRPr="00635ABB" w:rsidRDefault="00635ABB">
      <w:pPr>
        <w:rPr>
          <w:rFonts w:ascii="Arial" w:hAnsi="Arial" w:cs="Arial"/>
          <w:sz w:val="20"/>
          <w:szCs w:val="20"/>
        </w:rPr>
      </w:pPr>
    </w:p>
    <w:p w14:paraId="31DCEEB6" w14:textId="3BE12F3A" w:rsidR="00635ABB" w:rsidRPr="00635ABB" w:rsidRDefault="00635ABB">
      <w:pPr>
        <w:rPr>
          <w:rFonts w:ascii="Arial" w:hAnsi="Arial" w:cs="Arial"/>
          <w:sz w:val="20"/>
          <w:szCs w:val="20"/>
        </w:rPr>
      </w:pPr>
      <w:r w:rsidRPr="00635ABB">
        <w:rPr>
          <w:rFonts w:ascii="Arial" w:hAnsi="Arial" w:cs="Arial"/>
          <w:sz w:val="20"/>
          <w:szCs w:val="20"/>
        </w:rPr>
        <w:t xml:space="preserve">Cummings became thew first Husky named LEC Defensive Player of the Year since </w:t>
      </w:r>
      <w:r w:rsidRPr="00635ABB">
        <w:rPr>
          <w:rFonts w:ascii="Arial" w:hAnsi="Arial" w:cs="Arial"/>
          <w:sz w:val="20"/>
          <w:szCs w:val="20"/>
        </w:rPr>
        <w:t xml:space="preserve">Jessie </w:t>
      </w:r>
      <w:proofErr w:type="spellStart"/>
      <w:r w:rsidRPr="00635ABB">
        <w:rPr>
          <w:rFonts w:ascii="Arial" w:hAnsi="Arial" w:cs="Arial"/>
          <w:sz w:val="20"/>
          <w:szCs w:val="20"/>
        </w:rPr>
        <w:t>Superchi</w:t>
      </w:r>
      <w:proofErr w:type="spellEnd"/>
      <w:r w:rsidRPr="00635ABB">
        <w:rPr>
          <w:rFonts w:ascii="Arial" w:hAnsi="Arial" w:cs="Arial"/>
          <w:sz w:val="20"/>
          <w:szCs w:val="20"/>
        </w:rPr>
        <w:t xml:space="preserve"> in 2003 after leading a defensive unit that allowed 2.04 goals per game this season, ranking Southern Maine third in the LEC. Her eight defensive saves also ranked third in the LEC this season. </w:t>
      </w:r>
    </w:p>
    <w:p w14:paraId="3DD1549D" w14:textId="77777777" w:rsidR="00635ABB" w:rsidRPr="00635ABB" w:rsidRDefault="00635ABB">
      <w:pPr>
        <w:rPr>
          <w:rFonts w:ascii="Arial" w:hAnsi="Arial" w:cs="Arial"/>
          <w:sz w:val="20"/>
          <w:szCs w:val="20"/>
        </w:rPr>
      </w:pPr>
    </w:p>
    <w:p w14:paraId="32E5EBE6" w14:textId="18F439BD" w:rsidR="00383525" w:rsidRPr="00635ABB" w:rsidRDefault="00635ABB">
      <w:pPr>
        <w:rPr>
          <w:rFonts w:ascii="Arial" w:hAnsi="Arial" w:cs="Arial"/>
          <w:sz w:val="20"/>
          <w:szCs w:val="20"/>
        </w:rPr>
      </w:pPr>
      <w:r w:rsidRPr="00635ABB">
        <w:rPr>
          <w:rFonts w:ascii="Arial" w:hAnsi="Arial" w:cs="Arial"/>
          <w:sz w:val="20"/>
          <w:szCs w:val="20"/>
        </w:rPr>
        <w:t xml:space="preserve">Brown-Denico was named LEC Coach of the Year for the second time in her career, the first being in 2007, after guiding USM to a 15-8 overall record and the program’s first LEC regular season title with a 10-2 league record. The Huskies were the No. 1 seed in the LEC Championship Tournament, and advanced to the final for the first time since 2016. </w:t>
      </w:r>
    </w:p>
    <w:p w14:paraId="5DB8A8FD" w14:textId="1037DEDD" w:rsidR="00383525" w:rsidRPr="00635ABB" w:rsidRDefault="00383525">
      <w:pPr>
        <w:rPr>
          <w:rFonts w:ascii="Arial" w:hAnsi="Arial" w:cs="Arial"/>
          <w:sz w:val="20"/>
          <w:szCs w:val="20"/>
        </w:rPr>
      </w:pPr>
    </w:p>
    <w:p w14:paraId="4A6D6C72" w14:textId="40731743" w:rsidR="00383525" w:rsidRPr="00635ABB" w:rsidRDefault="00383525">
      <w:pPr>
        <w:rPr>
          <w:rFonts w:ascii="Arial" w:hAnsi="Arial" w:cs="Arial"/>
          <w:sz w:val="20"/>
          <w:szCs w:val="20"/>
        </w:rPr>
      </w:pPr>
      <w:r w:rsidRPr="00635ABB">
        <w:rPr>
          <w:rFonts w:ascii="Arial" w:hAnsi="Arial" w:cs="Arial"/>
          <w:sz w:val="20"/>
          <w:szCs w:val="20"/>
        </w:rPr>
        <w:t xml:space="preserve">Fitchburg State University freshman Lena Kassel was voted the 2022 LEC Rookie of the Year. She is second only to Harris on the national scoring list with 31 goals and, is fourth in the country in total points with 67. </w:t>
      </w:r>
      <w:r w:rsidR="001A21AF" w:rsidRPr="00635ABB">
        <w:rPr>
          <w:rFonts w:ascii="Arial" w:hAnsi="Arial" w:cs="Arial"/>
          <w:sz w:val="20"/>
          <w:szCs w:val="20"/>
        </w:rPr>
        <w:t xml:space="preserve">Her efforts helped lead the Falcons to a conference tournament berth for the first time since 2018. </w:t>
      </w:r>
      <w:r w:rsidR="00DE60BA" w:rsidRPr="00635ABB">
        <w:rPr>
          <w:rFonts w:ascii="Arial" w:hAnsi="Arial" w:cs="Arial"/>
          <w:sz w:val="20"/>
          <w:szCs w:val="20"/>
        </w:rPr>
        <w:t xml:space="preserve">Kassel is the second player in program history to be named LEC Rookie of the Year, the first being Molly Richard in 2015. </w:t>
      </w:r>
    </w:p>
    <w:p w14:paraId="2F403CD9" w14:textId="4E6B12B2" w:rsidR="000951FE" w:rsidRPr="00635ABB" w:rsidRDefault="000951FE">
      <w:pPr>
        <w:rPr>
          <w:rFonts w:ascii="Arial" w:hAnsi="Arial" w:cs="Arial"/>
          <w:sz w:val="20"/>
          <w:szCs w:val="20"/>
        </w:rPr>
      </w:pPr>
    </w:p>
    <w:p w14:paraId="1055A81F" w14:textId="03F03A1E" w:rsidR="000951FE" w:rsidRPr="00635ABB" w:rsidRDefault="000951FE" w:rsidP="000951FE">
      <w:pPr>
        <w:rPr>
          <w:rFonts w:ascii="Arial" w:hAnsi="Arial" w:cs="Arial"/>
          <w:sz w:val="20"/>
          <w:szCs w:val="20"/>
        </w:rPr>
      </w:pPr>
      <w:r w:rsidRPr="00635ABB">
        <w:rPr>
          <w:rFonts w:ascii="Arial" w:hAnsi="Arial" w:cs="Arial"/>
          <w:sz w:val="20"/>
          <w:szCs w:val="20"/>
        </w:rPr>
        <w:t>The complete list of this season’s award recipients is as follows.</w:t>
      </w:r>
      <w:r w:rsidRPr="00635ABB">
        <w:rPr>
          <w:rFonts w:ascii="Arial" w:hAnsi="Arial" w:cs="Arial"/>
          <w:sz w:val="20"/>
          <w:szCs w:val="20"/>
        </w:rPr>
        <w:t xml:space="preserve"> The </w:t>
      </w:r>
      <w:r w:rsidRPr="00635ABB">
        <w:rPr>
          <w:rFonts w:ascii="Arial" w:hAnsi="Arial" w:cs="Arial"/>
          <w:sz w:val="20"/>
          <w:szCs w:val="20"/>
        </w:rPr>
        <w:t xml:space="preserve">Twelfth Player Award is </w:t>
      </w:r>
      <w:r w:rsidR="00635ABB" w:rsidRPr="00635ABB">
        <w:rPr>
          <w:rFonts w:ascii="Arial" w:hAnsi="Arial" w:cs="Arial"/>
          <w:sz w:val="20"/>
          <w:szCs w:val="20"/>
        </w:rPr>
        <w:t>“</w:t>
      </w:r>
      <w:r w:rsidRPr="00635ABB">
        <w:rPr>
          <w:rFonts w:ascii="Arial" w:hAnsi="Arial" w:cs="Arial"/>
          <w:sz w:val="20"/>
          <w:szCs w:val="20"/>
        </w:rPr>
        <w:t>presented to a student-athlete in recognition of their positive contributions to the team both</w:t>
      </w:r>
    </w:p>
    <w:p w14:paraId="7CB9038A" w14:textId="7434E0EB" w:rsidR="000951FE" w:rsidRPr="00635ABB" w:rsidRDefault="000951FE" w:rsidP="000951FE">
      <w:pPr>
        <w:rPr>
          <w:rFonts w:ascii="Arial" w:hAnsi="Arial" w:cs="Arial"/>
          <w:sz w:val="20"/>
          <w:szCs w:val="20"/>
        </w:rPr>
      </w:pPr>
      <w:r w:rsidRPr="00635ABB">
        <w:rPr>
          <w:rFonts w:ascii="Arial" w:hAnsi="Arial" w:cs="Arial"/>
          <w:sz w:val="20"/>
          <w:szCs w:val="20"/>
        </w:rPr>
        <w:t>on and off the field, who brings forth their best effort in competition, practice and other team activities that</w:t>
      </w:r>
      <w:r w:rsidRPr="00635ABB">
        <w:rPr>
          <w:rFonts w:ascii="Arial" w:hAnsi="Arial" w:cs="Arial"/>
          <w:sz w:val="20"/>
          <w:szCs w:val="20"/>
        </w:rPr>
        <w:t xml:space="preserve"> </w:t>
      </w:r>
      <w:r w:rsidRPr="00635ABB">
        <w:rPr>
          <w:rFonts w:ascii="Arial" w:hAnsi="Arial" w:cs="Arial"/>
          <w:sz w:val="20"/>
          <w:szCs w:val="20"/>
        </w:rPr>
        <w:t>positively contribute to the success of the program.</w:t>
      </w:r>
      <w:r w:rsidR="00635ABB" w:rsidRPr="00635ABB">
        <w:rPr>
          <w:rFonts w:ascii="Arial" w:hAnsi="Arial" w:cs="Arial"/>
          <w:sz w:val="20"/>
          <w:szCs w:val="20"/>
        </w:rPr>
        <w:t>”</w:t>
      </w:r>
    </w:p>
    <w:p w14:paraId="2BA59D6B" w14:textId="0B94EA11" w:rsidR="00635ABB" w:rsidRPr="00635ABB" w:rsidRDefault="00635ABB" w:rsidP="000951FE">
      <w:pPr>
        <w:rPr>
          <w:rFonts w:ascii="Arial" w:hAnsi="Arial" w:cs="Arial"/>
          <w:sz w:val="20"/>
          <w:szCs w:val="20"/>
        </w:rPr>
      </w:pPr>
    </w:p>
    <w:tbl>
      <w:tblPr>
        <w:tblW w:w="8700" w:type="dxa"/>
        <w:tblLook w:val="04A0" w:firstRow="1" w:lastRow="0" w:firstColumn="1" w:lastColumn="0" w:noHBand="0" w:noVBand="1"/>
      </w:tblPr>
      <w:tblGrid>
        <w:gridCol w:w="3040"/>
        <w:gridCol w:w="2200"/>
        <w:gridCol w:w="1260"/>
        <w:gridCol w:w="2200"/>
      </w:tblGrid>
      <w:tr w:rsidR="00635ABB" w:rsidRPr="00635ABB" w14:paraId="1D559B82" w14:textId="77777777" w:rsidTr="00635ABB">
        <w:trPr>
          <w:trHeight w:val="320"/>
        </w:trPr>
        <w:tc>
          <w:tcPr>
            <w:tcW w:w="3040" w:type="dxa"/>
            <w:tcBorders>
              <w:top w:val="nil"/>
              <w:left w:val="nil"/>
              <w:bottom w:val="nil"/>
              <w:right w:val="nil"/>
            </w:tcBorders>
            <w:shd w:val="clear" w:color="auto" w:fill="auto"/>
            <w:noWrap/>
            <w:vAlign w:val="bottom"/>
            <w:hideMark/>
          </w:tcPr>
          <w:p w14:paraId="7268EF56" w14:textId="77777777" w:rsidR="00635ABB" w:rsidRPr="00635ABB" w:rsidRDefault="00635ABB">
            <w:pPr>
              <w:rPr>
                <w:rFonts w:ascii="Arial" w:hAnsi="Arial" w:cs="Arial"/>
                <w:b/>
                <w:bCs/>
                <w:color w:val="000000"/>
                <w:sz w:val="20"/>
                <w:szCs w:val="20"/>
              </w:rPr>
            </w:pPr>
            <w:r w:rsidRPr="00635ABB">
              <w:rPr>
                <w:rFonts w:ascii="Arial" w:hAnsi="Arial" w:cs="Arial"/>
                <w:b/>
                <w:bCs/>
                <w:color w:val="000000"/>
                <w:sz w:val="20"/>
                <w:szCs w:val="20"/>
              </w:rPr>
              <w:t>Offensive Player of the Year</w:t>
            </w:r>
          </w:p>
        </w:tc>
        <w:tc>
          <w:tcPr>
            <w:tcW w:w="2200" w:type="dxa"/>
            <w:tcBorders>
              <w:top w:val="nil"/>
              <w:left w:val="nil"/>
              <w:bottom w:val="nil"/>
              <w:right w:val="nil"/>
            </w:tcBorders>
            <w:shd w:val="clear" w:color="auto" w:fill="auto"/>
            <w:noWrap/>
            <w:vAlign w:val="bottom"/>
            <w:hideMark/>
          </w:tcPr>
          <w:p w14:paraId="3EB29B05"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Emily Harris</w:t>
            </w:r>
          </w:p>
        </w:tc>
        <w:tc>
          <w:tcPr>
            <w:tcW w:w="1260" w:type="dxa"/>
            <w:tcBorders>
              <w:top w:val="nil"/>
              <w:left w:val="nil"/>
              <w:bottom w:val="nil"/>
              <w:right w:val="nil"/>
            </w:tcBorders>
            <w:shd w:val="clear" w:color="auto" w:fill="auto"/>
            <w:noWrap/>
            <w:vAlign w:val="bottom"/>
            <w:hideMark/>
          </w:tcPr>
          <w:p w14:paraId="64F1F47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Junior</w:t>
            </w:r>
          </w:p>
        </w:tc>
        <w:tc>
          <w:tcPr>
            <w:tcW w:w="2200" w:type="dxa"/>
            <w:tcBorders>
              <w:top w:val="nil"/>
              <w:left w:val="nil"/>
              <w:bottom w:val="nil"/>
              <w:right w:val="nil"/>
            </w:tcBorders>
            <w:shd w:val="clear" w:color="auto" w:fill="auto"/>
            <w:noWrap/>
            <w:vAlign w:val="bottom"/>
            <w:hideMark/>
          </w:tcPr>
          <w:p w14:paraId="313D7245"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Castleton</w:t>
            </w:r>
          </w:p>
        </w:tc>
      </w:tr>
      <w:tr w:rsidR="00635ABB" w:rsidRPr="00635ABB" w14:paraId="46873EEE" w14:textId="77777777" w:rsidTr="00635ABB">
        <w:trPr>
          <w:trHeight w:val="320"/>
        </w:trPr>
        <w:tc>
          <w:tcPr>
            <w:tcW w:w="3040" w:type="dxa"/>
            <w:tcBorders>
              <w:top w:val="nil"/>
              <w:left w:val="nil"/>
              <w:bottom w:val="nil"/>
              <w:right w:val="nil"/>
            </w:tcBorders>
            <w:shd w:val="clear" w:color="auto" w:fill="auto"/>
            <w:noWrap/>
            <w:vAlign w:val="bottom"/>
            <w:hideMark/>
          </w:tcPr>
          <w:p w14:paraId="783B86EA" w14:textId="77777777" w:rsidR="00635ABB" w:rsidRPr="00635ABB" w:rsidRDefault="00635ABB">
            <w:pPr>
              <w:rPr>
                <w:rFonts w:ascii="Arial" w:hAnsi="Arial" w:cs="Arial"/>
                <w:b/>
                <w:bCs/>
                <w:color w:val="000000"/>
                <w:sz w:val="20"/>
                <w:szCs w:val="20"/>
              </w:rPr>
            </w:pPr>
            <w:r w:rsidRPr="00635ABB">
              <w:rPr>
                <w:rFonts w:ascii="Arial" w:hAnsi="Arial" w:cs="Arial"/>
                <w:b/>
                <w:bCs/>
                <w:color w:val="000000"/>
                <w:sz w:val="20"/>
                <w:szCs w:val="20"/>
              </w:rPr>
              <w:t>Defensive Player of the Year</w:t>
            </w:r>
          </w:p>
        </w:tc>
        <w:tc>
          <w:tcPr>
            <w:tcW w:w="2200" w:type="dxa"/>
            <w:tcBorders>
              <w:top w:val="nil"/>
              <w:left w:val="nil"/>
              <w:bottom w:val="nil"/>
              <w:right w:val="nil"/>
            </w:tcBorders>
            <w:shd w:val="clear" w:color="auto" w:fill="auto"/>
            <w:noWrap/>
            <w:vAlign w:val="bottom"/>
            <w:hideMark/>
          </w:tcPr>
          <w:p w14:paraId="1EB3C428"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Jordan Cummings</w:t>
            </w:r>
          </w:p>
        </w:tc>
        <w:tc>
          <w:tcPr>
            <w:tcW w:w="1260" w:type="dxa"/>
            <w:tcBorders>
              <w:top w:val="nil"/>
              <w:left w:val="nil"/>
              <w:bottom w:val="nil"/>
              <w:right w:val="nil"/>
            </w:tcBorders>
            <w:shd w:val="clear" w:color="auto" w:fill="auto"/>
            <w:noWrap/>
            <w:vAlign w:val="bottom"/>
            <w:hideMark/>
          </w:tcPr>
          <w:p w14:paraId="717903D3"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Junior</w:t>
            </w:r>
          </w:p>
        </w:tc>
        <w:tc>
          <w:tcPr>
            <w:tcW w:w="2200" w:type="dxa"/>
            <w:tcBorders>
              <w:top w:val="nil"/>
              <w:left w:val="nil"/>
              <w:bottom w:val="nil"/>
              <w:right w:val="nil"/>
            </w:tcBorders>
            <w:shd w:val="clear" w:color="auto" w:fill="auto"/>
            <w:noWrap/>
            <w:vAlign w:val="bottom"/>
            <w:hideMark/>
          </w:tcPr>
          <w:p w14:paraId="4A94B8ED"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Southern Maine</w:t>
            </w:r>
          </w:p>
        </w:tc>
      </w:tr>
      <w:tr w:rsidR="00635ABB" w:rsidRPr="00635ABB" w14:paraId="7D3480F6" w14:textId="77777777" w:rsidTr="00635ABB">
        <w:trPr>
          <w:trHeight w:val="320"/>
        </w:trPr>
        <w:tc>
          <w:tcPr>
            <w:tcW w:w="3040" w:type="dxa"/>
            <w:tcBorders>
              <w:top w:val="nil"/>
              <w:left w:val="nil"/>
              <w:bottom w:val="nil"/>
              <w:right w:val="nil"/>
            </w:tcBorders>
            <w:shd w:val="clear" w:color="auto" w:fill="auto"/>
            <w:noWrap/>
            <w:vAlign w:val="bottom"/>
            <w:hideMark/>
          </w:tcPr>
          <w:p w14:paraId="4D85FA57" w14:textId="77777777" w:rsidR="00635ABB" w:rsidRPr="00635ABB" w:rsidRDefault="00635ABB">
            <w:pPr>
              <w:rPr>
                <w:rFonts w:ascii="Arial" w:hAnsi="Arial" w:cs="Arial"/>
                <w:b/>
                <w:bCs/>
                <w:color w:val="000000"/>
                <w:sz w:val="20"/>
                <w:szCs w:val="20"/>
              </w:rPr>
            </w:pPr>
            <w:r w:rsidRPr="00635ABB">
              <w:rPr>
                <w:rFonts w:ascii="Arial" w:hAnsi="Arial" w:cs="Arial"/>
                <w:b/>
                <w:bCs/>
                <w:color w:val="000000"/>
                <w:sz w:val="20"/>
                <w:szCs w:val="20"/>
              </w:rPr>
              <w:t>Rookie of the Year</w:t>
            </w:r>
          </w:p>
        </w:tc>
        <w:tc>
          <w:tcPr>
            <w:tcW w:w="2200" w:type="dxa"/>
            <w:tcBorders>
              <w:top w:val="nil"/>
              <w:left w:val="nil"/>
              <w:bottom w:val="nil"/>
              <w:right w:val="nil"/>
            </w:tcBorders>
            <w:shd w:val="clear" w:color="auto" w:fill="auto"/>
            <w:noWrap/>
            <w:vAlign w:val="bottom"/>
            <w:hideMark/>
          </w:tcPr>
          <w:p w14:paraId="27E1B931"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Lena Kassel</w:t>
            </w:r>
          </w:p>
        </w:tc>
        <w:tc>
          <w:tcPr>
            <w:tcW w:w="1260" w:type="dxa"/>
            <w:tcBorders>
              <w:top w:val="nil"/>
              <w:left w:val="nil"/>
              <w:bottom w:val="nil"/>
              <w:right w:val="nil"/>
            </w:tcBorders>
            <w:shd w:val="clear" w:color="auto" w:fill="auto"/>
            <w:noWrap/>
            <w:vAlign w:val="bottom"/>
            <w:hideMark/>
          </w:tcPr>
          <w:p w14:paraId="198A619F"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Freshman</w:t>
            </w:r>
          </w:p>
        </w:tc>
        <w:tc>
          <w:tcPr>
            <w:tcW w:w="2200" w:type="dxa"/>
            <w:tcBorders>
              <w:top w:val="nil"/>
              <w:left w:val="nil"/>
              <w:bottom w:val="nil"/>
              <w:right w:val="nil"/>
            </w:tcBorders>
            <w:shd w:val="clear" w:color="auto" w:fill="auto"/>
            <w:noWrap/>
            <w:vAlign w:val="bottom"/>
            <w:hideMark/>
          </w:tcPr>
          <w:p w14:paraId="6CCFDBEA"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Fitchburg State</w:t>
            </w:r>
          </w:p>
        </w:tc>
      </w:tr>
      <w:tr w:rsidR="00635ABB" w:rsidRPr="00635ABB" w14:paraId="2970B1C5" w14:textId="77777777" w:rsidTr="00635ABB">
        <w:trPr>
          <w:trHeight w:val="320"/>
        </w:trPr>
        <w:tc>
          <w:tcPr>
            <w:tcW w:w="3040" w:type="dxa"/>
            <w:tcBorders>
              <w:top w:val="nil"/>
              <w:left w:val="nil"/>
              <w:bottom w:val="nil"/>
              <w:right w:val="nil"/>
            </w:tcBorders>
            <w:shd w:val="clear" w:color="auto" w:fill="auto"/>
            <w:noWrap/>
            <w:vAlign w:val="bottom"/>
            <w:hideMark/>
          </w:tcPr>
          <w:p w14:paraId="62445F5E" w14:textId="77777777" w:rsidR="00635ABB" w:rsidRPr="00635ABB" w:rsidRDefault="00635ABB">
            <w:pPr>
              <w:rPr>
                <w:rFonts w:ascii="Arial" w:hAnsi="Arial" w:cs="Arial"/>
                <w:b/>
                <w:bCs/>
                <w:color w:val="000000"/>
                <w:sz w:val="20"/>
                <w:szCs w:val="20"/>
              </w:rPr>
            </w:pPr>
            <w:r w:rsidRPr="00635ABB">
              <w:rPr>
                <w:rFonts w:ascii="Arial" w:hAnsi="Arial" w:cs="Arial"/>
                <w:b/>
                <w:bCs/>
                <w:color w:val="000000"/>
                <w:sz w:val="20"/>
                <w:szCs w:val="20"/>
              </w:rPr>
              <w:t>Coach of the Year</w:t>
            </w:r>
          </w:p>
        </w:tc>
        <w:tc>
          <w:tcPr>
            <w:tcW w:w="2200" w:type="dxa"/>
            <w:tcBorders>
              <w:top w:val="nil"/>
              <w:left w:val="nil"/>
              <w:bottom w:val="nil"/>
              <w:right w:val="nil"/>
            </w:tcBorders>
            <w:shd w:val="clear" w:color="auto" w:fill="auto"/>
            <w:noWrap/>
            <w:vAlign w:val="bottom"/>
            <w:hideMark/>
          </w:tcPr>
          <w:p w14:paraId="740B78A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Bonny Brown-Denico</w:t>
            </w:r>
          </w:p>
        </w:tc>
        <w:tc>
          <w:tcPr>
            <w:tcW w:w="1260" w:type="dxa"/>
            <w:tcBorders>
              <w:top w:val="nil"/>
              <w:left w:val="nil"/>
              <w:bottom w:val="nil"/>
              <w:right w:val="nil"/>
            </w:tcBorders>
            <w:shd w:val="clear" w:color="auto" w:fill="auto"/>
            <w:noWrap/>
            <w:vAlign w:val="bottom"/>
            <w:hideMark/>
          </w:tcPr>
          <w:p w14:paraId="77219BC0" w14:textId="77777777" w:rsidR="00635ABB" w:rsidRPr="00635ABB" w:rsidRDefault="00635ABB">
            <w:pPr>
              <w:rPr>
                <w:rFonts w:ascii="Arial" w:hAnsi="Arial" w:cs="Arial"/>
                <w:color w:val="000000"/>
                <w:sz w:val="20"/>
                <w:szCs w:val="20"/>
              </w:rPr>
            </w:pPr>
          </w:p>
        </w:tc>
        <w:tc>
          <w:tcPr>
            <w:tcW w:w="2200" w:type="dxa"/>
            <w:tcBorders>
              <w:top w:val="nil"/>
              <w:left w:val="nil"/>
              <w:bottom w:val="nil"/>
              <w:right w:val="nil"/>
            </w:tcBorders>
            <w:shd w:val="clear" w:color="auto" w:fill="auto"/>
            <w:noWrap/>
            <w:vAlign w:val="bottom"/>
            <w:hideMark/>
          </w:tcPr>
          <w:p w14:paraId="5F610E5B"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Southern Maine</w:t>
            </w:r>
          </w:p>
        </w:tc>
      </w:tr>
      <w:tr w:rsidR="00635ABB" w:rsidRPr="00635ABB" w14:paraId="295C8964" w14:textId="77777777" w:rsidTr="00635ABB">
        <w:trPr>
          <w:trHeight w:val="320"/>
        </w:trPr>
        <w:tc>
          <w:tcPr>
            <w:tcW w:w="3040" w:type="dxa"/>
            <w:tcBorders>
              <w:top w:val="nil"/>
              <w:left w:val="nil"/>
              <w:bottom w:val="nil"/>
              <w:right w:val="nil"/>
            </w:tcBorders>
            <w:shd w:val="clear" w:color="auto" w:fill="auto"/>
            <w:noWrap/>
            <w:vAlign w:val="bottom"/>
            <w:hideMark/>
          </w:tcPr>
          <w:p w14:paraId="63609DF1" w14:textId="77777777" w:rsidR="00635ABB" w:rsidRPr="00635ABB" w:rsidRDefault="00635ABB">
            <w:pPr>
              <w:rPr>
                <w:rFonts w:ascii="Arial" w:hAnsi="Arial" w:cs="Arial"/>
                <w:color w:val="000000"/>
                <w:sz w:val="20"/>
                <w:szCs w:val="20"/>
              </w:rPr>
            </w:pPr>
          </w:p>
        </w:tc>
        <w:tc>
          <w:tcPr>
            <w:tcW w:w="2200" w:type="dxa"/>
            <w:tcBorders>
              <w:top w:val="nil"/>
              <w:left w:val="nil"/>
              <w:bottom w:val="nil"/>
              <w:right w:val="nil"/>
            </w:tcBorders>
            <w:shd w:val="clear" w:color="auto" w:fill="auto"/>
            <w:noWrap/>
            <w:vAlign w:val="bottom"/>
            <w:hideMark/>
          </w:tcPr>
          <w:p w14:paraId="0C981C6B" w14:textId="77777777" w:rsidR="00635ABB" w:rsidRPr="00635ABB" w:rsidRDefault="00635ABB">
            <w:pPr>
              <w:rPr>
                <w:rFonts w:ascii="Arial" w:hAnsi="Arial" w:cs="Arial"/>
                <w:sz w:val="20"/>
                <w:szCs w:val="20"/>
              </w:rPr>
            </w:pPr>
          </w:p>
        </w:tc>
        <w:tc>
          <w:tcPr>
            <w:tcW w:w="1260" w:type="dxa"/>
            <w:tcBorders>
              <w:top w:val="nil"/>
              <w:left w:val="nil"/>
              <w:bottom w:val="nil"/>
              <w:right w:val="nil"/>
            </w:tcBorders>
            <w:shd w:val="clear" w:color="auto" w:fill="auto"/>
            <w:noWrap/>
            <w:vAlign w:val="bottom"/>
            <w:hideMark/>
          </w:tcPr>
          <w:p w14:paraId="4286DDA2" w14:textId="77777777" w:rsidR="00635ABB" w:rsidRPr="00635ABB" w:rsidRDefault="00635ABB">
            <w:pPr>
              <w:rPr>
                <w:rFonts w:ascii="Arial" w:hAnsi="Arial" w:cs="Arial"/>
                <w:sz w:val="20"/>
                <w:szCs w:val="20"/>
              </w:rPr>
            </w:pPr>
          </w:p>
        </w:tc>
        <w:tc>
          <w:tcPr>
            <w:tcW w:w="2200" w:type="dxa"/>
            <w:tcBorders>
              <w:top w:val="nil"/>
              <w:left w:val="nil"/>
              <w:bottom w:val="nil"/>
              <w:right w:val="nil"/>
            </w:tcBorders>
            <w:shd w:val="clear" w:color="auto" w:fill="auto"/>
            <w:noWrap/>
            <w:vAlign w:val="bottom"/>
            <w:hideMark/>
          </w:tcPr>
          <w:p w14:paraId="4AF1627F" w14:textId="77777777" w:rsidR="00635ABB" w:rsidRPr="00635ABB" w:rsidRDefault="00635ABB">
            <w:pPr>
              <w:rPr>
                <w:rFonts w:ascii="Arial" w:hAnsi="Arial" w:cs="Arial"/>
                <w:sz w:val="20"/>
                <w:szCs w:val="20"/>
              </w:rPr>
            </w:pPr>
          </w:p>
        </w:tc>
      </w:tr>
      <w:tr w:rsidR="00635ABB" w:rsidRPr="00635ABB" w14:paraId="70731BB3" w14:textId="77777777" w:rsidTr="00635ABB">
        <w:trPr>
          <w:trHeight w:val="320"/>
        </w:trPr>
        <w:tc>
          <w:tcPr>
            <w:tcW w:w="3040" w:type="dxa"/>
            <w:tcBorders>
              <w:top w:val="nil"/>
              <w:left w:val="nil"/>
              <w:bottom w:val="nil"/>
              <w:right w:val="nil"/>
            </w:tcBorders>
            <w:shd w:val="clear" w:color="auto" w:fill="auto"/>
            <w:noWrap/>
            <w:vAlign w:val="bottom"/>
            <w:hideMark/>
          </w:tcPr>
          <w:p w14:paraId="5E0F8057" w14:textId="77777777" w:rsidR="00635ABB" w:rsidRPr="00635ABB" w:rsidRDefault="00635ABB">
            <w:pPr>
              <w:rPr>
                <w:rFonts w:ascii="Arial" w:hAnsi="Arial" w:cs="Arial"/>
                <w:b/>
                <w:bCs/>
                <w:color w:val="000000"/>
                <w:sz w:val="20"/>
                <w:szCs w:val="20"/>
                <w:u w:val="single"/>
              </w:rPr>
            </w:pPr>
            <w:r w:rsidRPr="00635ABB">
              <w:rPr>
                <w:rFonts w:ascii="Arial" w:hAnsi="Arial" w:cs="Arial"/>
                <w:b/>
                <w:bCs/>
                <w:color w:val="000000"/>
                <w:sz w:val="20"/>
                <w:szCs w:val="20"/>
                <w:u w:val="single"/>
              </w:rPr>
              <w:t xml:space="preserve">First Team </w:t>
            </w:r>
            <w:proofErr w:type="spellStart"/>
            <w:r w:rsidRPr="00635ABB">
              <w:rPr>
                <w:rFonts w:ascii="Arial" w:hAnsi="Arial" w:cs="Arial"/>
                <w:b/>
                <w:bCs/>
                <w:color w:val="000000"/>
                <w:sz w:val="20"/>
                <w:szCs w:val="20"/>
                <w:u w:val="single"/>
              </w:rPr>
              <w:t>All Conference</w:t>
            </w:r>
            <w:proofErr w:type="spellEnd"/>
          </w:p>
        </w:tc>
        <w:tc>
          <w:tcPr>
            <w:tcW w:w="2200" w:type="dxa"/>
            <w:tcBorders>
              <w:top w:val="nil"/>
              <w:left w:val="nil"/>
              <w:bottom w:val="nil"/>
              <w:right w:val="nil"/>
            </w:tcBorders>
            <w:shd w:val="clear" w:color="auto" w:fill="auto"/>
            <w:noWrap/>
            <w:vAlign w:val="bottom"/>
            <w:hideMark/>
          </w:tcPr>
          <w:p w14:paraId="13BB8098" w14:textId="77777777" w:rsidR="00635ABB" w:rsidRPr="00635ABB" w:rsidRDefault="00635ABB">
            <w:pPr>
              <w:rPr>
                <w:rFonts w:ascii="Arial" w:hAnsi="Arial" w:cs="Arial"/>
                <w:b/>
                <w:bCs/>
                <w:color w:val="000000"/>
                <w:sz w:val="20"/>
                <w:szCs w:val="20"/>
                <w:u w:val="single"/>
              </w:rPr>
            </w:pPr>
          </w:p>
        </w:tc>
        <w:tc>
          <w:tcPr>
            <w:tcW w:w="1260" w:type="dxa"/>
            <w:tcBorders>
              <w:top w:val="nil"/>
              <w:left w:val="nil"/>
              <w:bottom w:val="nil"/>
              <w:right w:val="nil"/>
            </w:tcBorders>
            <w:shd w:val="clear" w:color="auto" w:fill="auto"/>
            <w:noWrap/>
            <w:vAlign w:val="bottom"/>
            <w:hideMark/>
          </w:tcPr>
          <w:p w14:paraId="1B410BC8" w14:textId="77777777" w:rsidR="00635ABB" w:rsidRPr="00635ABB" w:rsidRDefault="00635ABB">
            <w:pPr>
              <w:rPr>
                <w:rFonts w:ascii="Arial" w:hAnsi="Arial" w:cs="Arial"/>
                <w:sz w:val="20"/>
                <w:szCs w:val="20"/>
              </w:rPr>
            </w:pPr>
          </w:p>
        </w:tc>
        <w:tc>
          <w:tcPr>
            <w:tcW w:w="2200" w:type="dxa"/>
            <w:tcBorders>
              <w:top w:val="nil"/>
              <w:left w:val="nil"/>
              <w:bottom w:val="nil"/>
              <w:right w:val="nil"/>
            </w:tcBorders>
            <w:shd w:val="clear" w:color="auto" w:fill="auto"/>
            <w:noWrap/>
            <w:vAlign w:val="bottom"/>
            <w:hideMark/>
          </w:tcPr>
          <w:p w14:paraId="296DB2DA" w14:textId="77777777" w:rsidR="00635ABB" w:rsidRPr="00635ABB" w:rsidRDefault="00635ABB">
            <w:pPr>
              <w:rPr>
                <w:rFonts w:ascii="Arial" w:hAnsi="Arial" w:cs="Arial"/>
                <w:sz w:val="20"/>
                <w:szCs w:val="20"/>
              </w:rPr>
            </w:pPr>
          </w:p>
        </w:tc>
      </w:tr>
      <w:tr w:rsidR="00635ABB" w:rsidRPr="00635ABB" w14:paraId="5897AE79" w14:textId="77777777" w:rsidTr="00635ABB">
        <w:trPr>
          <w:trHeight w:val="320"/>
        </w:trPr>
        <w:tc>
          <w:tcPr>
            <w:tcW w:w="3040" w:type="dxa"/>
            <w:tcBorders>
              <w:top w:val="nil"/>
              <w:left w:val="nil"/>
              <w:bottom w:val="nil"/>
              <w:right w:val="nil"/>
            </w:tcBorders>
            <w:shd w:val="clear" w:color="auto" w:fill="auto"/>
            <w:noWrap/>
            <w:vAlign w:val="bottom"/>
            <w:hideMark/>
          </w:tcPr>
          <w:p w14:paraId="0AFA9F5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Kaitlin Bardellini</w:t>
            </w:r>
          </w:p>
        </w:tc>
        <w:tc>
          <w:tcPr>
            <w:tcW w:w="2200" w:type="dxa"/>
            <w:tcBorders>
              <w:top w:val="nil"/>
              <w:left w:val="nil"/>
              <w:bottom w:val="nil"/>
              <w:right w:val="nil"/>
            </w:tcBorders>
            <w:shd w:val="clear" w:color="auto" w:fill="auto"/>
            <w:noWrap/>
            <w:vAlign w:val="bottom"/>
            <w:hideMark/>
          </w:tcPr>
          <w:p w14:paraId="4BBE682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62AE5A7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55D146D8"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Castleton</w:t>
            </w:r>
          </w:p>
        </w:tc>
      </w:tr>
      <w:tr w:rsidR="00635ABB" w:rsidRPr="00635ABB" w14:paraId="2C224CD1" w14:textId="77777777" w:rsidTr="00635ABB">
        <w:trPr>
          <w:trHeight w:val="320"/>
        </w:trPr>
        <w:tc>
          <w:tcPr>
            <w:tcW w:w="3040" w:type="dxa"/>
            <w:tcBorders>
              <w:top w:val="nil"/>
              <w:left w:val="nil"/>
              <w:bottom w:val="nil"/>
              <w:right w:val="nil"/>
            </w:tcBorders>
            <w:shd w:val="clear" w:color="auto" w:fill="auto"/>
            <w:noWrap/>
            <w:vAlign w:val="bottom"/>
            <w:hideMark/>
          </w:tcPr>
          <w:p w14:paraId="4E0D484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Emily Harris </w:t>
            </w:r>
          </w:p>
        </w:tc>
        <w:tc>
          <w:tcPr>
            <w:tcW w:w="2200" w:type="dxa"/>
            <w:tcBorders>
              <w:top w:val="nil"/>
              <w:left w:val="nil"/>
              <w:bottom w:val="nil"/>
              <w:right w:val="nil"/>
            </w:tcBorders>
            <w:shd w:val="clear" w:color="auto" w:fill="auto"/>
            <w:noWrap/>
            <w:vAlign w:val="bottom"/>
            <w:hideMark/>
          </w:tcPr>
          <w:p w14:paraId="6E9A89FB"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Junior</w:t>
            </w:r>
          </w:p>
        </w:tc>
        <w:tc>
          <w:tcPr>
            <w:tcW w:w="1260" w:type="dxa"/>
            <w:tcBorders>
              <w:top w:val="nil"/>
              <w:left w:val="nil"/>
              <w:bottom w:val="nil"/>
              <w:right w:val="nil"/>
            </w:tcBorders>
            <w:shd w:val="clear" w:color="auto" w:fill="auto"/>
            <w:noWrap/>
            <w:vAlign w:val="bottom"/>
            <w:hideMark/>
          </w:tcPr>
          <w:p w14:paraId="39AC593F"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23E8917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Castleton</w:t>
            </w:r>
          </w:p>
        </w:tc>
      </w:tr>
      <w:tr w:rsidR="00635ABB" w:rsidRPr="00635ABB" w14:paraId="098D2411" w14:textId="77777777" w:rsidTr="00635ABB">
        <w:trPr>
          <w:trHeight w:val="320"/>
        </w:trPr>
        <w:tc>
          <w:tcPr>
            <w:tcW w:w="3040" w:type="dxa"/>
            <w:tcBorders>
              <w:top w:val="nil"/>
              <w:left w:val="nil"/>
              <w:bottom w:val="nil"/>
              <w:right w:val="nil"/>
            </w:tcBorders>
            <w:shd w:val="clear" w:color="auto" w:fill="auto"/>
            <w:noWrap/>
            <w:vAlign w:val="bottom"/>
            <w:hideMark/>
          </w:tcPr>
          <w:p w14:paraId="3AE9B0B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Lena Kassel</w:t>
            </w:r>
          </w:p>
        </w:tc>
        <w:tc>
          <w:tcPr>
            <w:tcW w:w="2200" w:type="dxa"/>
            <w:tcBorders>
              <w:top w:val="nil"/>
              <w:left w:val="nil"/>
              <w:bottom w:val="nil"/>
              <w:right w:val="nil"/>
            </w:tcBorders>
            <w:shd w:val="clear" w:color="auto" w:fill="auto"/>
            <w:noWrap/>
            <w:vAlign w:val="bottom"/>
            <w:hideMark/>
          </w:tcPr>
          <w:p w14:paraId="322C23B5"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Freshman</w:t>
            </w:r>
          </w:p>
        </w:tc>
        <w:tc>
          <w:tcPr>
            <w:tcW w:w="1260" w:type="dxa"/>
            <w:tcBorders>
              <w:top w:val="nil"/>
              <w:left w:val="nil"/>
              <w:bottom w:val="nil"/>
              <w:right w:val="nil"/>
            </w:tcBorders>
            <w:shd w:val="clear" w:color="auto" w:fill="auto"/>
            <w:noWrap/>
            <w:vAlign w:val="bottom"/>
            <w:hideMark/>
          </w:tcPr>
          <w:p w14:paraId="6262B37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Midfield</w:t>
            </w:r>
          </w:p>
        </w:tc>
        <w:tc>
          <w:tcPr>
            <w:tcW w:w="2200" w:type="dxa"/>
            <w:tcBorders>
              <w:top w:val="nil"/>
              <w:left w:val="nil"/>
              <w:bottom w:val="nil"/>
              <w:right w:val="nil"/>
            </w:tcBorders>
            <w:shd w:val="clear" w:color="auto" w:fill="auto"/>
            <w:noWrap/>
            <w:vAlign w:val="bottom"/>
            <w:hideMark/>
          </w:tcPr>
          <w:p w14:paraId="7F8AC3F9"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Fitchburg State</w:t>
            </w:r>
          </w:p>
        </w:tc>
      </w:tr>
      <w:tr w:rsidR="00635ABB" w:rsidRPr="00635ABB" w14:paraId="2F7C1453" w14:textId="77777777" w:rsidTr="00635ABB">
        <w:trPr>
          <w:trHeight w:val="320"/>
        </w:trPr>
        <w:tc>
          <w:tcPr>
            <w:tcW w:w="3040" w:type="dxa"/>
            <w:tcBorders>
              <w:top w:val="nil"/>
              <w:left w:val="nil"/>
              <w:bottom w:val="nil"/>
              <w:right w:val="nil"/>
            </w:tcBorders>
            <w:shd w:val="clear" w:color="auto" w:fill="auto"/>
            <w:noWrap/>
            <w:vAlign w:val="bottom"/>
            <w:hideMark/>
          </w:tcPr>
          <w:p w14:paraId="06AD565A"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Jenna Morse</w:t>
            </w:r>
          </w:p>
        </w:tc>
        <w:tc>
          <w:tcPr>
            <w:tcW w:w="2200" w:type="dxa"/>
            <w:tcBorders>
              <w:top w:val="nil"/>
              <w:left w:val="nil"/>
              <w:bottom w:val="nil"/>
              <w:right w:val="nil"/>
            </w:tcBorders>
            <w:shd w:val="clear" w:color="auto" w:fill="auto"/>
            <w:noWrap/>
            <w:vAlign w:val="bottom"/>
            <w:hideMark/>
          </w:tcPr>
          <w:p w14:paraId="42D67AAF"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Junior</w:t>
            </w:r>
          </w:p>
        </w:tc>
        <w:tc>
          <w:tcPr>
            <w:tcW w:w="1260" w:type="dxa"/>
            <w:tcBorders>
              <w:top w:val="nil"/>
              <w:left w:val="nil"/>
              <w:bottom w:val="nil"/>
              <w:right w:val="nil"/>
            </w:tcBorders>
            <w:shd w:val="clear" w:color="auto" w:fill="auto"/>
            <w:noWrap/>
            <w:vAlign w:val="bottom"/>
            <w:hideMark/>
          </w:tcPr>
          <w:p w14:paraId="392D6A0F"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Goalkeeper</w:t>
            </w:r>
          </w:p>
        </w:tc>
        <w:tc>
          <w:tcPr>
            <w:tcW w:w="2200" w:type="dxa"/>
            <w:tcBorders>
              <w:top w:val="nil"/>
              <w:left w:val="nil"/>
              <w:bottom w:val="nil"/>
              <w:right w:val="nil"/>
            </w:tcBorders>
            <w:shd w:val="clear" w:color="auto" w:fill="auto"/>
            <w:noWrap/>
            <w:vAlign w:val="bottom"/>
            <w:hideMark/>
          </w:tcPr>
          <w:p w14:paraId="1E4A9D2A"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Fitchburg State</w:t>
            </w:r>
          </w:p>
        </w:tc>
      </w:tr>
      <w:tr w:rsidR="00635ABB" w:rsidRPr="00635ABB" w14:paraId="69C11655" w14:textId="77777777" w:rsidTr="00635ABB">
        <w:trPr>
          <w:trHeight w:val="320"/>
        </w:trPr>
        <w:tc>
          <w:tcPr>
            <w:tcW w:w="3040" w:type="dxa"/>
            <w:tcBorders>
              <w:top w:val="nil"/>
              <w:left w:val="nil"/>
              <w:bottom w:val="nil"/>
              <w:right w:val="nil"/>
            </w:tcBorders>
            <w:shd w:val="clear" w:color="auto" w:fill="auto"/>
            <w:noWrap/>
            <w:vAlign w:val="bottom"/>
            <w:hideMark/>
          </w:tcPr>
          <w:p w14:paraId="4624733E" w14:textId="77777777" w:rsidR="00635ABB" w:rsidRPr="00635ABB" w:rsidRDefault="00635ABB">
            <w:pPr>
              <w:rPr>
                <w:rFonts w:ascii="Arial" w:hAnsi="Arial" w:cs="Arial"/>
                <w:color w:val="000000"/>
                <w:sz w:val="20"/>
                <w:szCs w:val="20"/>
              </w:rPr>
            </w:pPr>
            <w:proofErr w:type="spellStart"/>
            <w:r w:rsidRPr="00635ABB">
              <w:rPr>
                <w:rFonts w:ascii="Arial" w:hAnsi="Arial" w:cs="Arial"/>
                <w:color w:val="000000"/>
                <w:sz w:val="20"/>
                <w:szCs w:val="20"/>
              </w:rPr>
              <w:t>Corlene</w:t>
            </w:r>
            <w:proofErr w:type="spellEnd"/>
            <w:r w:rsidRPr="00635ABB">
              <w:rPr>
                <w:rFonts w:ascii="Arial" w:hAnsi="Arial" w:cs="Arial"/>
                <w:color w:val="000000"/>
                <w:sz w:val="20"/>
                <w:szCs w:val="20"/>
              </w:rPr>
              <w:t xml:space="preserve"> </w:t>
            </w:r>
            <w:proofErr w:type="spellStart"/>
            <w:r w:rsidRPr="00635ABB">
              <w:rPr>
                <w:rFonts w:ascii="Arial" w:hAnsi="Arial" w:cs="Arial"/>
                <w:color w:val="000000"/>
                <w:sz w:val="20"/>
                <w:szCs w:val="20"/>
              </w:rPr>
              <w:t>Guenard</w:t>
            </w:r>
            <w:proofErr w:type="spellEnd"/>
          </w:p>
        </w:tc>
        <w:tc>
          <w:tcPr>
            <w:tcW w:w="2200" w:type="dxa"/>
            <w:tcBorders>
              <w:top w:val="nil"/>
              <w:left w:val="nil"/>
              <w:bottom w:val="nil"/>
              <w:right w:val="nil"/>
            </w:tcBorders>
            <w:shd w:val="clear" w:color="auto" w:fill="auto"/>
            <w:noWrap/>
            <w:vAlign w:val="bottom"/>
            <w:hideMark/>
          </w:tcPr>
          <w:p w14:paraId="7F65E91C"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03ACE457"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1AC0992D"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Framingham State</w:t>
            </w:r>
          </w:p>
        </w:tc>
      </w:tr>
      <w:tr w:rsidR="00635ABB" w:rsidRPr="00635ABB" w14:paraId="472C53FA" w14:textId="77777777" w:rsidTr="00635ABB">
        <w:trPr>
          <w:trHeight w:val="320"/>
        </w:trPr>
        <w:tc>
          <w:tcPr>
            <w:tcW w:w="3040" w:type="dxa"/>
            <w:tcBorders>
              <w:top w:val="nil"/>
              <w:left w:val="nil"/>
              <w:bottom w:val="nil"/>
              <w:right w:val="nil"/>
            </w:tcBorders>
            <w:shd w:val="clear" w:color="auto" w:fill="auto"/>
            <w:noWrap/>
            <w:vAlign w:val="bottom"/>
            <w:hideMark/>
          </w:tcPr>
          <w:p w14:paraId="2F82A38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Maggie Cahoon</w:t>
            </w:r>
          </w:p>
        </w:tc>
        <w:tc>
          <w:tcPr>
            <w:tcW w:w="2200" w:type="dxa"/>
            <w:tcBorders>
              <w:top w:val="nil"/>
              <w:left w:val="nil"/>
              <w:bottom w:val="nil"/>
              <w:right w:val="nil"/>
            </w:tcBorders>
            <w:shd w:val="clear" w:color="auto" w:fill="auto"/>
            <w:noWrap/>
            <w:vAlign w:val="bottom"/>
            <w:hideMark/>
          </w:tcPr>
          <w:p w14:paraId="41C94EE9"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62E50FB1"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Midfield</w:t>
            </w:r>
          </w:p>
        </w:tc>
        <w:tc>
          <w:tcPr>
            <w:tcW w:w="2200" w:type="dxa"/>
            <w:tcBorders>
              <w:top w:val="nil"/>
              <w:left w:val="nil"/>
              <w:bottom w:val="nil"/>
              <w:right w:val="nil"/>
            </w:tcBorders>
            <w:shd w:val="clear" w:color="auto" w:fill="auto"/>
            <w:noWrap/>
            <w:vAlign w:val="bottom"/>
            <w:hideMark/>
          </w:tcPr>
          <w:p w14:paraId="0897EB58"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Keene State</w:t>
            </w:r>
          </w:p>
        </w:tc>
      </w:tr>
      <w:tr w:rsidR="00635ABB" w:rsidRPr="00635ABB" w14:paraId="0B1C1878" w14:textId="77777777" w:rsidTr="00635ABB">
        <w:trPr>
          <w:trHeight w:val="320"/>
        </w:trPr>
        <w:tc>
          <w:tcPr>
            <w:tcW w:w="3040" w:type="dxa"/>
            <w:tcBorders>
              <w:top w:val="nil"/>
              <w:left w:val="nil"/>
              <w:bottom w:val="nil"/>
              <w:right w:val="nil"/>
            </w:tcBorders>
            <w:shd w:val="clear" w:color="auto" w:fill="auto"/>
            <w:noWrap/>
            <w:vAlign w:val="bottom"/>
            <w:hideMark/>
          </w:tcPr>
          <w:p w14:paraId="0A9E82D4"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Irini Stefanakos</w:t>
            </w:r>
          </w:p>
        </w:tc>
        <w:tc>
          <w:tcPr>
            <w:tcW w:w="2200" w:type="dxa"/>
            <w:tcBorders>
              <w:top w:val="nil"/>
              <w:left w:val="nil"/>
              <w:bottom w:val="nil"/>
              <w:right w:val="nil"/>
            </w:tcBorders>
            <w:shd w:val="clear" w:color="auto" w:fill="auto"/>
            <w:noWrap/>
            <w:vAlign w:val="bottom"/>
            <w:hideMark/>
          </w:tcPr>
          <w:p w14:paraId="7E0DACCB"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Sophomore</w:t>
            </w:r>
          </w:p>
        </w:tc>
        <w:tc>
          <w:tcPr>
            <w:tcW w:w="1260" w:type="dxa"/>
            <w:tcBorders>
              <w:top w:val="nil"/>
              <w:left w:val="nil"/>
              <w:bottom w:val="nil"/>
              <w:right w:val="nil"/>
            </w:tcBorders>
            <w:shd w:val="clear" w:color="auto" w:fill="auto"/>
            <w:noWrap/>
            <w:vAlign w:val="bottom"/>
            <w:hideMark/>
          </w:tcPr>
          <w:p w14:paraId="6DAAE74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50774843"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Keene State</w:t>
            </w:r>
          </w:p>
        </w:tc>
      </w:tr>
      <w:tr w:rsidR="00635ABB" w:rsidRPr="00635ABB" w14:paraId="160BE040" w14:textId="77777777" w:rsidTr="00635ABB">
        <w:trPr>
          <w:trHeight w:val="320"/>
        </w:trPr>
        <w:tc>
          <w:tcPr>
            <w:tcW w:w="3040" w:type="dxa"/>
            <w:tcBorders>
              <w:top w:val="nil"/>
              <w:left w:val="nil"/>
              <w:bottom w:val="nil"/>
              <w:right w:val="nil"/>
            </w:tcBorders>
            <w:shd w:val="clear" w:color="auto" w:fill="auto"/>
            <w:noWrap/>
            <w:vAlign w:val="bottom"/>
            <w:hideMark/>
          </w:tcPr>
          <w:p w14:paraId="4FE37D2C"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Taylor Healey</w:t>
            </w:r>
          </w:p>
        </w:tc>
        <w:tc>
          <w:tcPr>
            <w:tcW w:w="2200" w:type="dxa"/>
            <w:tcBorders>
              <w:top w:val="nil"/>
              <w:left w:val="nil"/>
              <w:bottom w:val="nil"/>
              <w:right w:val="nil"/>
            </w:tcBorders>
            <w:shd w:val="clear" w:color="auto" w:fill="auto"/>
            <w:noWrap/>
            <w:vAlign w:val="bottom"/>
            <w:hideMark/>
          </w:tcPr>
          <w:p w14:paraId="6545E90F"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Junior</w:t>
            </w:r>
          </w:p>
        </w:tc>
        <w:tc>
          <w:tcPr>
            <w:tcW w:w="1260" w:type="dxa"/>
            <w:tcBorders>
              <w:top w:val="nil"/>
              <w:left w:val="nil"/>
              <w:bottom w:val="nil"/>
              <w:right w:val="nil"/>
            </w:tcBorders>
            <w:shd w:val="clear" w:color="auto" w:fill="auto"/>
            <w:noWrap/>
            <w:vAlign w:val="bottom"/>
            <w:hideMark/>
          </w:tcPr>
          <w:p w14:paraId="460AC9C1"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26EABAC5"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Plymouth State</w:t>
            </w:r>
          </w:p>
        </w:tc>
      </w:tr>
      <w:tr w:rsidR="00635ABB" w:rsidRPr="00635ABB" w14:paraId="44EBD8A8" w14:textId="77777777" w:rsidTr="00635ABB">
        <w:trPr>
          <w:trHeight w:val="320"/>
        </w:trPr>
        <w:tc>
          <w:tcPr>
            <w:tcW w:w="3040" w:type="dxa"/>
            <w:tcBorders>
              <w:top w:val="nil"/>
              <w:left w:val="nil"/>
              <w:bottom w:val="nil"/>
              <w:right w:val="nil"/>
            </w:tcBorders>
            <w:shd w:val="clear" w:color="auto" w:fill="auto"/>
            <w:noWrap/>
            <w:vAlign w:val="bottom"/>
            <w:hideMark/>
          </w:tcPr>
          <w:p w14:paraId="60A6B211"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Jordan Cummings</w:t>
            </w:r>
          </w:p>
        </w:tc>
        <w:tc>
          <w:tcPr>
            <w:tcW w:w="2200" w:type="dxa"/>
            <w:tcBorders>
              <w:top w:val="nil"/>
              <w:left w:val="nil"/>
              <w:bottom w:val="nil"/>
              <w:right w:val="nil"/>
            </w:tcBorders>
            <w:shd w:val="clear" w:color="auto" w:fill="auto"/>
            <w:noWrap/>
            <w:vAlign w:val="bottom"/>
            <w:hideMark/>
          </w:tcPr>
          <w:p w14:paraId="760A2691"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Junior</w:t>
            </w:r>
          </w:p>
        </w:tc>
        <w:tc>
          <w:tcPr>
            <w:tcW w:w="1260" w:type="dxa"/>
            <w:tcBorders>
              <w:top w:val="nil"/>
              <w:left w:val="nil"/>
              <w:bottom w:val="nil"/>
              <w:right w:val="nil"/>
            </w:tcBorders>
            <w:shd w:val="clear" w:color="auto" w:fill="auto"/>
            <w:noWrap/>
            <w:vAlign w:val="bottom"/>
            <w:hideMark/>
          </w:tcPr>
          <w:p w14:paraId="7E767432"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2154952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Southern Maine</w:t>
            </w:r>
          </w:p>
        </w:tc>
      </w:tr>
      <w:tr w:rsidR="00635ABB" w:rsidRPr="00635ABB" w14:paraId="1DFB76A7" w14:textId="77777777" w:rsidTr="00635ABB">
        <w:trPr>
          <w:trHeight w:val="320"/>
        </w:trPr>
        <w:tc>
          <w:tcPr>
            <w:tcW w:w="3040" w:type="dxa"/>
            <w:tcBorders>
              <w:top w:val="nil"/>
              <w:left w:val="nil"/>
              <w:bottom w:val="nil"/>
              <w:right w:val="nil"/>
            </w:tcBorders>
            <w:shd w:val="clear" w:color="auto" w:fill="auto"/>
            <w:noWrap/>
            <w:vAlign w:val="bottom"/>
            <w:hideMark/>
          </w:tcPr>
          <w:p w14:paraId="26E381CB"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Sage Drinkwater</w:t>
            </w:r>
          </w:p>
        </w:tc>
        <w:tc>
          <w:tcPr>
            <w:tcW w:w="2200" w:type="dxa"/>
            <w:tcBorders>
              <w:top w:val="nil"/>
              <w:left w:val="nil"/>
              <w:bottom w:val="nil"/>
              <w:right w:val="nil"/>
            </w:tcBorders>
            <w:shd w:val="clear" w:color="auto" w:fill="auto"/>
            <w:noWrap/>
            <w:vAlign w:val="bottom"/>
            <w:hideMark/>
          </w:tcPr>
          <w:p w14:paraId="00F71DA5"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Sophomore</w:t>
            </w:r>
          </w:p>
        </w:tc>
        <w:tc>
          <w:tcPr>
            <w:tcW w:w="1260" w:type="dxa"/>
            <w:tcBorders>
              <w:top w:val="nil"/>
              <w:left w:val="nil"/>
              <w:bottom w:val="nil"/>
              <w:right w:val="nil"/>
            </w:tcBorders>
            <w:shd w:val="clear" w:color="auto" w:fill="auto"/>
            <w:noWrap/>
            <w:vAlign w:val="bottom"/>
            <w:hideMark/>
          </w:tcPr>
          <w:p w14:paraId="2338EEB4"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5A2A25DD"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Southern Maine</w:t>
            </w:r>
          </w:p>
        </w:tc>
      </w:tr>
      <w:tr w:rsidR="00635ABB" w:rsidRPr="00635ABB" w14:paraId="5CD9888E" w14:textId="77777777" w:rsidTr="00635ABB">
        <w:trPr>
          <w:trHeight w:val="320"/>
        </w:trPr>
        <w:tc>
          <w:tcPr>
            <w:tcW w:w="3040" w:type="dxa"/>
            <w:tcBorders>
              <w:top w:val="nil"/>
              <w:left w:val="nil"/>
              <w:bottom w:val="nil"/>
              <w:right w:val="nil"/>
            </w:tcBorders>
            <w:shd w:val="clear" w:color="auto" w:fill="auto"/>
            <w:noWrap/>
            <w:vAlign w:val="bottom"/>
            <w:hideMark/>
          </w:tcPr>
          <w:p w14:paraId="53039AEA"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Emily Saucier</w:t>
            </w:r>
          </w:p>
        </w:tc>
        <w:tc>
          <w:tcPr>
            <w:tcW w:w="2200" w:type="dxa"/>
            <w:tcBorders>
              <w:top w:val="nil"/>
              <w:left w:val="nil"/>
              <w:bottom w:val="nil"/>
              <w:right w:val="nil"/>
            </w:tcBorders>
            <w:shd w:val="clear" w:color="auto" w:fill="auto"/>
            <w:noWrap/>
            <w:vAlign w:val="bottom"/>
            <w:hideMark/>
          </w:tcPr>
          <w:p w14:paraId="4C5AF054"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57C2A0E1"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60A2B3D3"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Worcester State</w:t>
            </w:r>
          </w:p>
        </w:tc>
      </w:tr>
      <w:tr w:rsidR="00635ABB" w:rsidRPr="00635ABB" w14:paraId="6A512455" w14:textId="77777777" w:rsidTr="00635ABB">
        <w:trPr>
          <w:trHeight w:val="320"/>
        </w:trPr>
        <w:tc>
          <w:tcPr>
            <w:tcW w:w="3040" w:type="dxa"/>
            <w:tcBorders>
              <w:top w:val="nil"/>
              <w:left w:val="nil"/>
              <w:bottom w:val="nil"/>
              <w:right w:val="nil"/>
            </w:tcBorders>
            <w:shd w:val="clear" w:color="auto" w:fill="auto"/>
            <w:noWrap/>
            <w:vAlign w:val="bottom"/>
            <w:hideMark/>
          </w:tcPr>
          <w:p w14:paraId="2058A6CD" w14:textId="77777777" w:rsidR="00635ABB" w:rsidRPr="00635ABB" w:rsidRDefault="00635ABB">
            <w:pPr>
              <w:rPr>
                <w:rFonts w:ascii="Arial" w:hAnsi="Arial" w:cs="Arial"/>
                <w:color w:val="000000"/>
                <w:sz w:val="20"/>
                <w:szCs w:val="20"/>
              </w:rPr>
            </w:pPr>
          </w:p>
        </w:tc>
        <w:tc>
          <w:tcPr>
            <w:tcW w:w="2200" w:type="dxa"/>
            <w:tcBorders>
              <w:top w:val="nil"/>
              <w:left w:val="nil"/>
              <w:bottom w:val="nil"/>
              <w:right w:val="nil"/>
            </w:tcBorders>
            <w:shd w:val="clear" w:color="auto" w:fill="auto"/>
            <w:noWrap/>
            <w:vAlign w:val="bottom"/>
            <w:hideMark/>
          </w:tcPr>
          <w:p w14:paraId="0403B994" w14:textId="77777777" w:rsidR="00635ABB" w:rsidRPr="00635ABB" w:rsidRDefault="00635ABB">
            <w:pPr>
              <w:rPr>
                <w:rFonts w:ascii="Arial" w:hAnsi="Arial" w:cs="Arial"/>
                <w:sz w:val="20"/>
                <w:szCs w:val="20"/>
              </w:rPr>
            </w:pPr>
          </w:p>
        </w:tc>
        <w:tc>
          <w:tcPr>
            <w:tcW w:w="1260" w:type="dxa"/>
            <w:tcBorders>
              <w:top w:val="nil"/>
              <w:left w:val="nil"/>
              <w:bottom w:val="nil"/>
              <w:right w:val="nil"/>
            </w:tcBorders>
            <w:shd w:val="clear" w:color="auto" w:fill="auto"/>
            <w:noWrap/>
            <w:vAlign w:val="bottom"/>
            <w:hideMark/>
          </w:tcPr>
          <w:p w14:paraId="1DF31199" w14:textId="77777777" w:rsidR="00635ABB" w:rsidRPr="00635ABB" w:rsidRDefault="00635ABB">
            <w:pPr>
              <w:rPr>
                <w:rFonts w:ascii="Arial" w:hAnsi="Arial" w:cs="Arial"/>
                <w:sz w:val="20"/>
                <w:szCs w:val="20"/>
              </w:rPr>
            </w:pPr>
          </w:p>
        </w:tc>
        <w:tc>
          <w:tcPr>
            <w:tcW w:w="2200" w:type="dxa"/>
            <w:tcBorders>
              <w:top w:val="nil"/>
              <w:left w:val="nil"/>
              <w:bottom w:val="nil"/>
              <w:right w:val="nil"/>
            </w:tcBorders>
            <w:shd w:val="clear" w:color="auto" w:fill="auto"/>
            <w:noWrap/>
            <w:vAlign w:val="bottom"/>
            <w:hideMark/>
          </w:tcPr>
          <w:p w14:paraId="10F6E237" w14:textId="77777777" w:rsidR="00635ABB" w:rsidRPr="00635ABB" w:rsidRDefault="00635ABB">
            <w:pPr>
              <w:rPr>
                <w:rFonts w:ascii="Arial" w:hAnsi="Arial" w:cs="Arial"/>
                <w:sz w:val="20"/>
                <w:szCs w:val="20"/>
              </w:rPr>
            </w:pPr>
          </w:p>
        </w:tc>
      </w:tr>
      <w:tr w:rsidR="00635ABB" w:rsidRPr="00635ABB" w14:paraId="31F24156" w14:textId="77777777" w:rsidTr="00635ABB">
        <w:trPr>
          <w:trHeight w:val="320"/>
        </w:trPr>
        <w:tc>
          <w:tcPr>
            <w:tcW w:w="3040" w:type="dxa"/>
            <w:tcBorders>
              <w:top w:val="nil"/>
              <w:left w:val="nil"/>
              <w:bottom w:val="nil"/>
              <w:right w:val="nil"/>
            </w:tcBorders>
            <w:shd w:val="clear" w:color="auto" w:fill="auto"/>
            <w:noWrap/>
            <w:vAlign w:val="bottom"/>
            <w:hideMark/>
          </w:tcPr>
          <w:p w14:paraId="45EBAE3D" w14:textId="77777777" w:rsidR="00635ABB" w:rsidRPr="00635ABB" w:rsidRDefault="00635ABB">
            <w:pPr>
              <w:rPr>
                <w:rFonts w:ascii="Arial" w:hAnsi="Arial" w:cs="Arial"/>
                <w:b/>
                <w:bCs/>
                <w:color w:val="000000"/>
                <w:sz w:val="20"/>
                <w:szCs w:val="20"/>
                <w:u w:val="single"/>
              </w:rPr>
            </w:pPr>
            <w:r w:rsidRPr="00635ABB">
              <w:rPr>
                <w:rFonts w:ascii="Arial" w:hAnsi="Arial" w:cs="Arial"/>
                <w:b/>
                <w:bCs/>
                <w:color w:val="000000"/>
                <w:sz w:val="20"/>
                <w:szCs w:val="20"/>
                <w:u w:val="single"/>
              </w:rPr>
              <w:t xml:space="preserve">Second Team </w:t>
            </w:r>
            <w:proofErr w:type="spellStart"/>
            <w:r w:rsidRPr="00635ABB">
              <w:rPr>
                <w:rFonts w:ascii="Arial" w:hAnsi="Arial" w:cs="Arial"/>
                <w:b/>
                <w:bCs/>
                <w:color w:val="000000"/>
                <w:sz w:val="20"/>
                <w:szCs w:val="20"/>
                <w:u w:val="single"/>
              </w:rPr>
              <w:t>All Conference</w:t>
            </w:r>
            <w:proofErr w:type="spellEnd"/>
          </w:p>
        </w:tc>
        <w:tc>
          <w:tcPr>
            <w:tcW w:w="2200" w:type="dxa"/>
            <w:tcBorders>
              <w:top w:val="nil"/>
              <w:left w:val="nil"/>
              <w:bottom w:val="nil"/>
              <w:right w:val="nil"/>
            </w:tcBorders>
            <w:shd w:val="clear" w:color="auto" w:fill="auto"/>
            <w:noWrap/>
            <w:vAlign w:val="bottom"/>
            <w:hideMark/>
          </w:tcPr>
          <w:p w14:paraId="7D88406F" w14:textId="77777777" w:rsidR="00635ABB" w:rsidRPr="00635ABB" w:rsidRDefault="00635ABB">
            <w:pPr>
              <w:rPr>
                <w:rFonts w:ascii="Arial" w:hAnsi="Arial" w:cs="Arial"/>
                <w:b/>
                <w:bCs/>
                <w:color w:val="000000"/>
                <w:sz w:val="20"/>
                <w:szCs w:val="20"/>
                <w:u w:val="single"/>
              </w:rPr>
            </w:pPr>
          </w:p>
        </w:tc>
        <w:tc>
          <w:tcPr>
            <w:tcW w:w="1260" w:type="dxa"/>
            <w:tcBorders>
              <w:top w:val="nil"/>
              <w:left w:val="nil"/>
              <w:bottom w:val="nil"/>
              <w:right w:val="nil"/>
            </w:tcBorders>
            <w:shd w:val="clear" w:color="auto" w:fill="auto"/>
            <w:noWrap/>
            <w:vAlign w:val="bottom"/>
            <w:hideMark/>
          </w:tcPr>
          <w:p w14:paraId="6F1CE034" w14:textId="77777777" w:rsidR="00635ABB" w:rsidRPr="00635ABB" w:rsidRDefault="00635ABB">
            <w:pPr>
              <w:rPr>
                <w:rFonts w:ascii="Arial" w:hAnsi="Arial" w:cs="Arial"/>
                <w:sz w:val="20"/>
                <w:szCs w:val="20"/>
              </w:rPr>
            </w:pPr>
          </w:p>
        </w:tc>
        <w:tc>
          <w:tcPr>
            <w:tcW w:w="2200" w:type="dxa"/>
            <w:tcBorders>
              <w:top w:val="nil"/>
              <w:left w:val="nil"/>
              <w:bottom w:val="nil"/>
              <w:right w:val="nil"/>
            </w:tcBorders>
            <w:shd w:val="clear" w:color="auto" w:fill="auto"/>
            <w:noWrap/>
            <w:vAlign w:val="bottom"/>
            <w:hideMark/>
          </w:tcPr>
          <w:p w14:paraId="41D20AB9" w14:textId="77777777" w:rsidR="00635ABB" w:rsidRPr="00635ABB" w:rsidRDefault="00635ABB">
            <w:pPr>
              <w:rPr>
                <w:rFonts w:ascii="Arial" w:hAnsi="Arial" w:cs="Arial"/>
                <w:sz w:val="20"/>
                <w:szCs w:val="20"/>
              </w:rPr>
            </w:pPr>
          </w:p>
        </w:tc>
      </w:tr>
      <w:tr w:rsidR="00635ABB" w:rsidRPr="00635ABB" w14:paraId="7536BDD8" w14:textId="77777777" w:rsidTr="00635ABB">
        <w:trPr>
          <w:trHeight w:val="320"/>
        </w:trPr>
        <w:tc>
          <w:tcPr>
            <w:tcW w:w="3040" w:type="dxa"/>
            <w:tcBorders>
              <w:top w:val="nil"/>
              <w:left w:val="nil"/>
              <w:bottom w:val="nil"/>
              <w:right w:val="nil"/>
            </w:tcBorders>
            <w:shd w:val="clear" w:color="auto" w:fill="auto"/>
            <w:noWrap/>
            <w:vAlign w:val="bottom"/>
            <w:hideMark/>
          </w:tcPr>
          <w:p w14:paraId="35C149D3"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Bryce Makula</w:t>
            </w:r>
          </w:p>
        </w:tc>
        <w:tc>
          <w:tcPr>
            <w:tcW w:w="2200" w:type="dxa"/>
            <w:tcBorders>
              <w:top w:val="nil"/>
              <w:left w:val="nil"/>
              <w:bottom w:val="nil"/>
              <w:right w:val="nil"/>
            </w:tcBorders>
            <w:shd w:val="clear" w:color="auto" w:fill="auto"/>
            <w:noWrap/>
            <w:vAlign w:val="bottom"/>
            <w:hideMark/>
          </w:tcPr>
          <w:p w14:paraId="5339E55D"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Graduate Student</w:t>
            </w:r>
          </w:p>
        </w:tc>
        <w:tc>
          <w:tcPr>
            <w:tcW w:w="1260" w:type="dxa"/>
            <w:tcBorders>
              <w:top w:val="nil"/>
              <w:left w:val="nil"/>
              <w:bottom w:val="nil"/>
              <w:right w:val="nil"/>
            </w:tcBorders>
            <w:shd w:val="clear" w:color="auto" w:fill="auto"/>
            <w:noWrap/>
            <w:vAlign w:val="bottom"/>
            <w:hideMark/>
          </w:tcPr>
          <w:p w14:paraId="6F21061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60F36A02"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Eastern Connecticut</w:t>
            </w:r>
          </w:p>
        </w:tc>
      </w:tr>
      <w:tr w:rsidR="00635ABB" w:rsidRPr="00635ABB" w14:paraId="40595914" w14:textId="77777777" w:rsidTr="00635ABB">
        <w:trPr>
          <w:trHeight w:val="320"/>
        </w:trPr>
        <w:tc>
          <w:tcPr>
            <w:tcW w:w="3040" w:type="dxa"/>
            <w:tcBorders>
              <w:top w:val="nil"/>
              <w:left w:val="nil"/>
              <w:bottom w:val="nil"/>
              <w:right w:val="nil"/>
            </w:tcBorders>
            <w:shd w:val="clear" w:color="auto" w:fill="auto"/>
            <w:noWrap/>
            <w:vAlign w:val="bottom"/>
            <w:hideMark/>
          </w:tcPr>
          <w:p w14:paraId="501DEF9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lastRenderedPageBreak/>
              <w:t>Sarah Craig</w:t>
            </w:r>
          </w:p>
        </w:tc>
        <w:tc>
          <w:tcPr>
            <w:tcW w:w="2200" w:type="dxa"/>
            <w:tcBorders>
              <w:top w:val="nil"/>
              <w:left w:val="nil"/>
              <w:bottom w:val="nil"/>
              <w:right w:val="nil"/>
            </w:tcBorders>
            <w:shd w:val="clear" w:color="auto" w:fill="auto"/>
            <w:noWrap/>
            <w:vAlign w:val="bottom"/>
            <w:hideMark/>
          </w:tcPr>
          <w:p w14:paraId="277E6CD2"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382187C3"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796204A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Fitchburg State</w:t>
            </w:r>
          </w:p>
        </w:tc>
      </w:tr>
      <w:tr w:rsidR="00635ABB" w:rsidRPr="00635ABB" w14:paraId="3CD89AA6" w14:textId="77777777" w:rsidTr="00635ABB">
        <w:trPr>
          <w:trHeight w:val="320"/>
        </w:trPr>
        <w:tc>
          <w:tcPr>
            <w:tcW w:w="3040" w:type="dxa"/>
            <w:tcBorders>
              <w:top w:val="nil"/>
              <w:left w:val="nil"/>
              <w:bottom w:val="nil"/>
              <w:right w:val="nil"/>
            </w:tcBorders>
            <w:shd w:val="clear" w:color="auto" w:fill="auto"/>
            <w:noWrap/>
            <w:vAlign w:val="bottom"/>
            <w:hideMark/>
          </w:tcPr>
          <w:p w14:paraId="3EBB2903"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Lena Spadafore</w:t>
            </w:r>
          </w:p>
        </w:tc>
        <w:tc>
          <w:tcPr>
            <w:tcW w:w="2200" w:type="dxa"/>
            <w:tcBorders>
              <w:top w:val="nil"/>
              <w:left w:val="nil"/>
              <w:bottom w:val="nil"/>
              <w:right w:val="nil"/>
            </w:tcBorders>
            <w:shd w:val="clear" w:color="auto" w:fill="auto"/>
            <w:noWrap/>
            <w:vAlign w:val="bottom"/>
            <w:hideMark/>
          </w:tcPr>
          <w:p w14:paraId="2D211C47"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6A468E81"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2FD5EC57"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Fitchburg State</w:t>
            </w:r>
          </w:p>
        </w:tc>
      </w:tr>
      <w:tr w:rsidR="00635ABB" w:rsidRPr="00635ABB" w14:paraId="7EEA8F87" w14:textId="77777777" w:rsidTr="00635ABB">
        <w:trPr>
          <w:trHeight w:val="320"/>
        </w:trPr>
        <w:tc>
          <w:tcPr>
            <w:tcW w:w="3040" w:type="dxa"/>
            <w:tcBorders>
              <w:top w:val="nil"/>
              <w:left w:val="nil"/>
              <w:bottom w:val="nil"/>
              <w:right w:val="nil"/>
            </w:tcBorders>
            <w:shd w:val="clear" w:color="auto" w:fill="auto"/>
            <w:noWrap/>
            <w:vAlign w:val="bottom"/>
            <w:hideMark/>
          </w:tcPr>
          <w:p w14:paraId="5CB1B25D"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Mya Amaral</w:t>
            </w:r>
          </w:p>
        </w:tc>
        <w:tc>
          <w:tcPr>
            <w:tcW w:w="2200" w:type="dxa"/>
            <w:tcBorders>
              <w:top w:val="nil"/>
              <w:left w:val="nil"/>
              <w:bottom w:val="nil"/>
              <w:right w:val="nil"/>
            </w:tcBorders>
            <w:shd w:val="clear" w:color="auto" w:fill="auto"/>
            <w:noWrap/>
            <w:vAlign w:val="bottom"/>
            <w:hideMark/>
          </w:tcPr>
          <w:p w14:paraId="28146E62"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32DB5BDA"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Midfield</w:t>
            </w:r>
          </w:p>
        </w:tc>
        <w:tc>
          <w:tcPr>
            <w:tcW w:w="2200" w:type="dxa"/>
            <w:tcBorders>
              <w:top w:val="nil"/>
              <w:left w:val="nil"/>
              <w:bottom w:val="nil"/>
              <w:right w:val="nil"/>
            </w:tcBorders>
            <w:shd w:val="clear" w:color="auto" w:fill="auto"/>
            <w:noWrap/>
            <w:vAlign w:val="bottom"/>
            <w:hideMark/>
          </w:tcPr>
          <w:p w14:paraId="245F8128"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UMass Dartmouth</w:t>
            </w:r>
          </w:p>
        </w:tc>
      </w:tr>
      <w:tr w:rsidR="00635ABB" w:rsidRPr="00635ABB" w14:paraId="50FBF667" w14:textId="77777777" w:rsidTr="00635ABB">
        <w:trPr>
          <w:trHeight w:val="320"/>
        </w:trPr>
        <w:tc>
          <w:tcPr>
            <w:tcW w:w="3040" w:type="dxa"/>
            <w:tcBorders>
              <w:top w:val="nil"/>
              <w:left w:val="nil"/>
              <w:bottom w:val="nil"/>
              <w:right w:val="nil"/>
            </w:tcBorders>
            <w:shd w:val="clear" w:color="auto" w:fill="auto"/>
            <w:noWrap/>
            <w:vAlign w:val="bottom"/>
            <w:hideMark/>
          </w:tcPr>
          <w:p w14:paraId="0791307F"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Athena Comeau</w:t>
            </w:r>
          </w:p>
        </w:tc>
        <w:tc>
          <w:tcPr>
            <w:tcW w:w="2200" w:type="dxa"/>
            <w:tcBorders>
              <w:top w:val="nil"/>
              <w:left w:val="nil"/>
              <w:bottom w:val="nil"/>
              <w:right w:val="nil"/>
            </w:tcBorders>
            <w:shd w:val="clear" w:color="auto" w:fill="auto"/>
            <w:noWrap/>
            <w:vAlign w:val="bottom"/>
            <w:hideMark/>
          </w:tcPr>
          <w:p w14:paraId="67FE34C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Junior</w:t>
            </w:r>
          </w:p>
        </w:tc>
        <w:tc>
          <w:tcPr>
            <w:tcW w:w="1260" w:type="dxa"/>
            <w:tcBorders>
              <w:top w:val="nil"/>
              <w:left w:val="nil"/>
              <w:bottom w:val="nil"/>
              <w:right w:val="nil"/>
            </w:tcBorders>
            <w:shd w:val="clear" w:color="auto" w:fill="auto"/>
            <w:noWrap/>
            <w:vAlign w:val="bottom"/>
            <w:hideMark/>
          </w:tcPr>
          <w:p w14:paraId="1E3AA7E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4B492AC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Plymouth State</w:t>
            </w:r>
          </w:p>
        </w:tc>
      </w:tr>
      <w:tr w:rsidR="00635ABB" w:rsidRPr="00635ABB" w14:paraId="128B2D80" w14:textId="77777777" w:rsidTr="00635ABB">
        <w:trPr>
          <w:trHeight w:val="320"/>
        </w:trPr>
        <w:tc>
          <w:tcPr>
            <w:tcW w:w="3040" w:type="dxa"/>
            <w:tcBorders>
              <w:top w:val="nil"/>
              <w:left w:val="nil"/>
              <w:bottom w:val="nil"/>
              <w:right w:val="nil"/>
            </w:tcBorders>
            <w:shd w:val="clear" w:color="auto" w:fill="auto"/>
            <w:noWrap/>
            <w:vAlign w:val="bottom"/>
            <w:hideMark/>
          </w:tcPr>
          <w:p w14:paraId="6D28B7E3"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Alessia </w:t>
            </w:r>
            <w:proofErr w:type="spellStart"/>
            <w:r w:rsidRPr="00635ABB">
              <w:rPr>
                <w:rFonts w:ascii="Arial" w:hAnsi="Arial" w:cs="Arial"/>
                <w:color w:val="000000"/>
                <w:sz w:val="20"/>
                <w:szCs w:val="20"/>
              </w:rPr>
              <w:t>Salzillo</w:t>
            </w:r>
            <w:proofErr w:type="spellEnd"/>
          </w:p>
        </w:tc>
        <w:tc>
          <w:tcPr>
            <w:tcW w:w="2200" w:type="dxa"/>
            <w:tcBorders>
              <w:top w:val="nil"/>
              <w:left w:val="nil"/>
              <w:bottom w:val="nil"/>
              <w:right w:val="nil"/>
            </w:tcBorders>
            <w:shd w:val="clear" w:color="auto" w:fill="auto"/>
            <w:noWrap/>
            <w:vAlign w:val="bottom"/>
            <w:hideMark/>
          </w:tcPr>
          <w:p w14:paraId="4E2383F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43896D6C"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0A379CE8"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Plymouth State</w:t>
            </w:r>
          </w:p>
        </w:tc>
      </w:tr>
      <w:tr w:rsidR="00635ABB" w:rsidRPr="00635ABB" w14:paraId="0C5FB0AB" w14:textId="77777777" w:rsidTr="00635ABB">
        <w:trPr>
          <w:trHeight w:val="320"/>
        </w:trPr>
        <w:tc>
          <w:tcPr>
            <w:tcW w:w="3040" w:type="dxa"/>
            <w:tcBorders>
              <w:top w:val="nil"/>
              <w:left w:val="nil"/>
              <w:bottom w:val="nil"/>
              <w:right w:val="nil"/>
            </w:tcBorders>
            <w:shd w:val="clear" w:color="auto" w:fill="auto"/>
            <w:noWrap/>
            <w:vAlign w:val="bottom"/>
            <w:hideMark/>
          </w:tcPr>
          <w:p w14:paraId="005D4A57"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Hannah Banks</w:t>
            </w:r>
          </w:p>
        </w:tc>
        <w:tc>
          <w:tcPr>
            <w:tcW w:w="2200" w:type="dxa"/>
            <w:tcBorders>
              <w:top w:val="nil"/>
              <w:left w:val="nil"/>
              <w:bottom w:val="nil"/>
              <w:right w:val="nil"/>
            </w:tcBorders>
            <w:shd w:val="clear" w:color="auto" w:fill="auto"/>
            <w:noWrap/>
            <w:vAlign w:val="bottom"/>
            <w:hideMark/>
          </w:tcPr>
          <w:p w14:paraId="15F99FFC"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247B38C1"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263CFA6B"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Southern Maine</w:t>
            </w:r>
          </w:p>
        </w:tc>
      </w:tr>
      <w:tr w:rsidR="00635ABB" w:rsidRPr="00635ABB" w14:paraId="5ECDCC8C" w14:textId="77777777" w:rsidTr="00635ABB">
        <w:trPr>
          <w:trHeight w:val="320"/>
        </w:trPr>
        <w:tc>
          <w:tcPr>
            <w:tcW w:w="3040" w:type="dxa"/>
            <w:tcBorders>
              <w:top w:val="nil"/>
              <w:left w:val="nil"/>
              <w:bottom w:val="nil"/>
              <w:right w:val="nil"/>
            </w:tcBorders>
            <w:shd w:val="clear" w:color="auto" w:fill="auto"/>
            <w:noWrap/>
            <w:vAlign w:val="bottom"/>
            <w:hideMark/>
          </w:tcPr>
          <w:p w14:paraId="4E0942C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Skyla </w:t>
            </w:r>
            <w:proofErr w:type="spellStart"/>
            <w:r w:rsidRPr="00635ABB">
              <w:rPr>
                <w:rFonts w:ascii="Arial" w:hAnsi="Arial" w:cs="Arial"/>
                <w:color w:val="000000"/>
                <w:sz w:val="20"/>
                <w:szCs w:val="20"/>
              </w:rPr>
              <w:t>Harthcock</w:t>
            </w:r>
            <w:proofErr w:type="spellEnd"/>
          </w:p>
        </w:tc>
        <w:tc>
          <w:tcPr>
            <w:tcW w:w="2200" w:type="dxa"/>
            <w:tcBorders>
              <w:top w:val="nil"/>
              <w:left w:val="nil"/>
              <w:bottom w:val="nil"/>
              <w:right w:val="nil"/>
            </w:tcBorders>
            <w:shd w:val="clear" w:color="auto" w:fill="auto"/>
            <w:noWrap/>
            <w:vAlign w:val="bottom"/>
            <w:hideMark/>
          </w:tcPr>
          <w:p w14:paraId="545377AD"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Junior</w:t>
            </w:r>
          </w:p>
        </w:tc>
        <w:tc>
          <w:tcPr>
            <w:tcW w:w="1260" w:type="dxa"/>
            <w:tcBorders>
              <w:top w:val="nil"/>
              <w:left w:val="nil"/>
              <w:bottom w:val="nil"/>
              <w:right w:val="nil"/>
            </w:tcBorders>
            <w:shd w:val="clear" w:color="auto" w:fill="auto"/>
            <w:noWrap/>
            <w:vAlign w:val="bottom"/>
            <w:hideMark/>
          </w:tcPr>
          <w:p w14:paraId="21230835"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57FEA35B"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Westfield State</w:t>
            </w:r>
          </w:p>
        </w:tc>
      </w:tr>
      <w:tr w:rsidR="00635ABB" w:rsidRPr="00635ABB" w14:paraId="69A86527" w14:textId="77777777" w:rsidTr="00635ABB">
        <w:trPr>
          <w:trHeight w:val="320"/>
        </w:trPr>
        <w:tc>
          <w:tcPr>
            <w:tcW w:w="3040" w:type="dxa"/>
            <w:tcBorders>
              <w:top w:val="nil"/>
              <w:left w:val="nil"/>
              <w:bottom w:val="nil"/>
              <w:right w:val="nil"/>
            </w:tcBorders>
            <w:shd w:val="clear" w:color="auto" w:fill="auto"/>
            <w:noWrap/>
            <w:vAlign w:val="bottom"/>
            <w:hideMark/>
          </w:tcPr>
          <w:p w14:paraId="182D05A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Carly Duff</w:t>
            </w:r>
          </w:p>
        </w:tc>
        <w:tc>
          <w:tcPr>
            <w:tcW w:w="2200" w:type="dxa"/>
            <w:tcBorders>
              <w:top w:val="nil"/>
              <w:left w:val="nil"/>
              <w:bottom w:val="nil"/>
              <w:right w:val="nil"/>
            </w:tcBorders>
            <w:shd w:val="clear" w:color="auto" w:fill="auto"/>
            <w:noWrap/>
            <w:vAlign w:val="bottom"/>
            <w:hideMark/>
          </w:tcPr>
          <w:p w14:paraId="123FB07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306281C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Midfield</w:t>
            </w:r>
          </w:p>
        </w:tc>
        <w:tc>
          <w:tcPr>
            <w:tcW w:w="2200" w:type="dxa"/>
            <w:tcBorders>
              <w:top w:val="nil"/>
              <w:left w:val="nil"/>
              <w:bottom w:val="nil"/>
              <w:right w:val="nil"/>
            </w:tcBorders>
            <w:shd w:val="clear" w:color="auto" w:fill="auto"/>
            <w:noWrap/>
            <w:vAlign w:val="bottom"/>
            <w:hideMark/>
          </w:tcPr>
          <w:p w14:paraId="4E1A7FDF"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Worcester State</w:t>
            </w:r>
          </w:p>
        </w:tc>
      </w:tr>
      <w:tr w:rsidR="00635ABB" w:rsidRPr="00635ABB" w14:paraId="0A993316" w14:textId="77777777" w:rsidTr="00635ABB">
        <w:trPr>
          <w:trHeight w:val="320"/>
        </w:trPr>
        <w:tc>
          <w:tcPr>
            <w:tcW w:w="3040" w:type="dxa"/>
            <w:tcBorders>
              <w:top w:val="nil"/>
              <w:left w:val="nil"/>
              <w:bottom w:val="nil"/>
              <w:right w:val="nil"/>
            </w:tcBorders>
            <w:shd w:val="clear" w:color="auto" w:fill="auto"/>
            <w:noWrap/>
            <w:vAlign w:val="bottom"/>
            <w:hideMark/>
          </w:tcPr>
          <w:p w14:paraId="7C3D6C85"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Madison Ferrara</w:t>
            </w:r>
          </w:p>
        </w:tc>
        <w:tc>
          <w:tcPr>
            <w:tcW w:w="2200" w:type="dxa"/>
            <w:tcBorders>
              <w:top w:val="nil"/>
              <w:left w:val="nil"/>
              <w:bottom w:val="nil"/>
              <w:right w:val="nil"/>
            </w:tcBorders>
            <w:shd w:val="clear" w:color="auto" w:fill="auto"/>
            <w:noWrap/>
            <w:vAlign w:val="bottom"/>
            <w:hideMark/>
          </w:tcPr>
          <w:p w14:paraId="5B7924F9"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Sophomore</w:t>
            </w:r>
          </w:p>
        </w:tc>
        <w:tc>
          <w:tcPr>
            <w:tcW w:w="1260" w:type="dxa"/>
            <w:tcBorders>
              <w:top w:val="nil"/>
              <w:left w:val="nil"/>
              <w:bottom w:val="nil"/>
              <w:right w:val="nil"/>
            </w:tcBorders>
            <w:shd w:val="clear" w:color="auto" w:fill="auto"/>
            <w:noWrap/>
            <w:vAlign w:val="bottom"/>
            <w:hideMark/>
          </w:tcPr>
          <w:p w14:paraId="518C4BA2"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Goalkeeper</w:t>
            </w:r>
          </w:p>
        </w:tc>
        <w:tc>
          <w:tcPr>
            <w:tcW w:w="2200" w:type="dxa"/>
            <w:tcBorders>
              <w:top w:val="nil"/>
              <w:left w:val="nil"/>
              <w:bottom w:val="nil"/>
              <w:right w:val="nil"/>
            </w:tcBorders>
            <w:shd w:val="clear" w:color="auto" w:fill="auto"/>
            <w:noWrap/>
            <w:vAlign w:val="bottom"/>
            <w:hideMark/>
          </w:tcPr>
          <w:p w14:paraId="0E3E6444"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Worcester State</w:t>
            </w:r>
          </w:p>
        </w:tc>
      </w:tr>
      <w:tr w:rsidR="00635ABB" w:rsidRPr="00635ABB" w14:paraId="5490F9F4" w14:textId="77777777" w:rsidTr="00635ABB">
        <w:trPr>
          <w:trHeight w:val="320"/>
        </w:trPr>
        <w:tc>
          <w:tcPr>
            <w:tcW w:w="3040" w:type="dxa"/>
            <w:tcBorders>
              <w:top w:val="nil"/>
              <w:left w:val="nil"/>
              <w:bottom w:val="nil"/>
              <w:right w:val="nil"/>
            </w:tcBorders>
            <w:shd w:val="clear" w:color="auto" w:fill="auto"/>
            <w:noWrap/>
            <w:vAlign w:val="bottom"/>
            <w:hideMark/>
          </w:tcPr>
          <w:p w14:paraId="3249972E" w14:textId="77777777" w:rsidR="00635ABB" w:rsidRPr="00635ABB" w:rsidRDefault="00635ABB">
            <w:pPr>
              <w:rPr>
                <w:rFonts w:ascii="Arial" w:hAnsi="Arial" w:cs="Arial"/>
                <w:color w:val="000000"/>
                <w:sz w:val="20"/>
                <w:szCs w:val="20"/>
              </w:rPr>
            </w:pPr>
            <w:proofErr w:type="spellStart"/>
            <w:r w:rsidRPr="00635ABB">
              <w:rPr>
                <w:rFonts w:ascii="Arial" w:hAnsi="Arial" w:cs="Arial"/>
                <w:color w:val="000000"/>
                <w:sz w:val="20"/>
                <w:szCs w:val="20"/>
              </w:rPr>
              <w:t>Karalyn</w:t>
            </w:r>
            <w:proofErr w:type="spellEnd"/>
            <w:r w:rsidRPr="00635ABB">
              <w:rPr>
                <w:rFonts w:ascii="Arial" w:hAnsi="Arial" w:cs="Arial"/>
                <w:color w:val="000000"/>
                <w:sz w:val="20"/>
                <w:szCs w:val="20"/>
              </w:rPr>
              <w:t xml:space="preserve"> Jones</w:t>
            </w:r>
          </w:p>
        </w:tc>
        <w:tc>
          <w:tcPr>
            <w:tcW w:w="2200" w:type="dxa"/>
            <w:tcBorders>
              <w:top w:val="nil"/>
              <w:left w:val="nil"/>
              <w:bottom w:val="nil"/>
              <w:right w:val="nil"/>
            </w:tcBorders>
            <w:shd w:val="clear" w:color="auto" w:fill="auto"/>
            <w:noWrap/>
            <w:vAlign w:val="bottom"/>
            <w:hideMark/>
          </w:tcPr>
          <w:p w14:paraId="4C397E6D"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54B3F6B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170C792A"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Worcester State</w:t>
            </w:r>
          </w:p>
        </w:tc>
      </w:tr>
      <w:tr w:rsidR="00635ABB" w:rsidRPr="00635ABB" w14:paraId="797B5B49" w14:textId="77777777" w:rsidTr="00635ABB">
        <w:trPr>
          <w:trHeight w:val="320"/>
        </w:trPr>
        <w:tc>
          <w:tcPr>
            <w:tcW w:w="3040" w:type="dxa"/>
            <w:tcBorders>
              <w:top w:val="nil"/>
              <w:left w:val="nil"/>
              <w:bottom w:val="nil"/>
              <w:right w:val="nil"/>
            </w:tcBorders>
            <w:shd w:val="clear" w:color="auto" w:fill="auto"/>
            <w:noWrap/>
            <w:vAlign w:val="bottom"/>
            <w:hideMark/>
          </w:tcPr>
          <w:p w14:paraId="58D1DA3C" w14:textId="77777777" w:rsidR="00635ABB" w:rsidRPr="00635ABB" w:rsidRDefault="00635ABB">
            <w:pPr>
              <w:rPr>
                <w:rFonts w:ascii="Arial" w:hAnsi="Arial" w:cs="Arial"/>
                <w:color w:val="000000"/>
                <w:sz w:val="20"/>
                <w:szCs w:val="20"/>
              </w:rPr>
            </w:pPr>
          </w:p>
        </w:tc>
        <w:tc>
          <w:tcPr>
            <w:tcW w:w="2200" w:type="dxa"/>
            <w:tcBorders>
              <w:top w:val="nil"/>
              <w:left w:val="nil"/>
              <w:bottom w:val="nil"/>
              <w:right w:val="nil"/>
            </w:tcBorders>
            <w:shd w:val="clear" w:color="auto" w:fill="auto"/>
            <w:noWrap/>
            <w:vAlign w:val="bottom"/>
            <w:hideMark/>
          </w:tcPr>
          <w:p w14:paraId="05AE0C6A" w14:textId="77777777" w:rsidR="00635ABB" w:rsidRPr="00635ABB" w:rsidRDefault="00635ABB">
            <w:pPr>
              <w:rPr>
                <w:rFonts w:ascii="Arial" w:hAnsi="Arial" w:cs="Arial"/>
                <w:sz w:val="20"/>
                <w:szCs w:val="20"/>
              </w:rPr>
            </w:pPr>
          </w:p>
        </w:tc>
        <w:tc>
          <w:tcPr>
            <w:tcW w:w="1260" w:type="dxa"/>
            <w:tcBorders>
              <w:top w:val="nil"/>
              <w:left w:val="nil"/>
              <w:bottom w:val="nil"/>
              <w:right w:val="nil"/>
            </w:tcBorders>
            <w:shd w:val="clear" w:color="auto" w:fill="auto"/>
            <w:noWrap/>
            <w:vAlign w:val="bottom"/>
            <w:hideMark/>
          </w:tcPr>
          <w:p w14:paraId="011EDF1B" w14:textId="77777777" w:rsidR="00635ABB" w:rsidRPr="00635ABB" w:rsidRDefault="00635ABB">
            <w:pPr>
              <w:rPr>
                <w:rFonts w:ascii="Arial" w:hAnsi="Arial" w:cs="Arial"/>
                <w:sz w:val="20"/>
                <w:szCs w:val="20"/>
              </w:rPr>
            </w:pPr>
          </w:p>
        </w:tc>
        <w:tc>
          <w:tcPr>
            <w:tcW w:w="2200" w:type="dxa"/>
            <w:tcBorders>
              <w:top w:val="nil"/>
              <w:left w:val="nil"/>
              <w:bottom w:val="nil"/>
              <w:right w:val="nil"/>
            </w:tcBorders>
            <w:shd w:val="clear" w:color="auto" w:fill="auto"/>
            <w:noWrap/>
            <w:vAlign w:val="bottom"/>
            <w:hideMark/>
          </w:tcPr>
          <w:p w14:paraId="1861C2D0" w14:textId="77777777" w:rsidR="00635ABB" w:rsidRPr="00635ABB" w:rsidRDefault="00635ABB">
            <w:pPr>
              <w:rPr>
                <w:rFonts w:ascii="Arial" w:hAnsi="Arial" w:cs="Arial"/>
                <w:sz w:val="20"/>
                <w:szCs w:val="20"/>
              </w:rPr>
            </w:pPr>
          </w:p>
        </w:tc>
      </w:tr>
      <w:tr w:rsidR="00635ABB" w:rsidRPr="00635ABB" w14:paraId="2FCFDDC6" w14:textId="77777777" w:rsidTr="00635ABB">
        <w:trPr>
          <w:trHeight w:val="320"/>
        </w:trPr>
        <w:tc>
          <w:tcPr>
            <w:tcW w:w="3040" w:type="dxa"/>
            <w:tcBorders>
              <w:top w:val="nil"/>
              <w:left w:val="nil"/>
              <w:bottom w:val="nil"/>
              <w:right w:val="nil"/>
            </w:tcBorders>
            <w:shd w:val="clear" w:color="auto" w:fill="auto"/>
            <w:noWrap/>
            <w:vAlign w:val="bottom"/>
            <w:hideMark/>
          </w:tcPr>
          <w:p w14:paraId="0C69EDEE" w14:textId="77777777" w:rsidR="00635ABB" w:rsidRPr="00635ABB" w:rsidRDefault="00635ABB">
            <w:pPr>
              <w:rPr>
                <w:rFonts w:ascii="Arial" w:hAnsi="Arial" w:cs="Arial"/>
                <w:b/>
                <w:bCs/>
                <w:color w:val="000000"/>
                <w:sz w:val="20"/>
                <w:szCs w:val="20"/>
                <w:u w:val="single"/>
              </w:rPr>
            </w:pPr>
            <w:r w:rsidRPr="00635ABB">
              <w:rPr>
                <w:rFonts w:ascii="Arial" w:hAnsi="Arial" w:cs="Arial"/>
                <w:b/>
                <w:bCs/>
                <w:color w:val="000000"/>
                <w:sz w:val="20"/>
                <w:szCs w:val="20"/>
                <w:u w:val="single"/>
              </w:rPr>
              <w:t xml:space="preserve">Third Team </w:t>
            </w:r>
            <w:proofErr w:type="spellStart"/>
            <w:r w:rsidRPr="00635ABB">
              <w:rPr>
                <w:rFonts w:ascii="Arial" w:hAnsi="Arial" w:cs="Arial"/>
                <w:b/>
                <w:bCs/>
                <w:color w:val="000000"/>
                <w:sz w:val="20"/>
                <w:szCs w:val="20"/>
                <w:u w:val="single"/>
              </w:rPr>
              <w:t>All Conference</w:t>
            </w:r>
            <w:proofErr w:type="spellEnd"/>
          </w:p>
        </w:tc>
        <w:tc>
          <w:tcPr>
            <w:tcW w:w="2200" w:type="dxa"/>
            <w:tcBorders>
              <w:top w:val="nil"/>
              <w:left w:val="nil"/>
              <w:bottom w:val="nil"/>
              <w:right w:val="nil"/>
            </w:tcBorders>
            <w:shd w:val="clear" w:color="auto" w:fill="auto"/>
            <w:noWrap/>
            <w:vAlign w:val="bottom"/>
            <w:hideMark/>
          </w:tcPr>
          <w:p w14:paraId="56D97CA1" w14:textId="77777777" w:rsidR="00635ABB" w:rsidRPr="00635ABB" w:rsidRDefault="00635ABB">
            <w:pPr>
              <w:rPr>
                <w:rFonts w:ascii="Arial" w:hAnsi="Arial" w:cs="Arial"/>
                <w:b/>
                <w:bCs/>
                <w:color w:val="000000"/>
                <w:sz w:val="20"/>
                <w:szCs w:val="20"/>
                <w:u w:val="single"/>
              </w:rPr>
            </w:pPr>
          </w:p>
        </w:tc>
        <w:tc>
          <w:tcPr>
            <w:tcW w:w="1260" w:type="dxa"/>
            <w:tcBorders>
              <w:top w:val="nil"/>
              <w:left w:val="nil"/>
              <w:bottom w:val="nil"/>
              <w:right w:val="nil"/>
            </w:tcBorders>
            <w:shd w:val="clear" w:color="auto" w:fill="auto"/>
            <w:noWrap/>
            <w:vAlign w:val="bottom"/>
            <w:hideMark/>
          </w:tcPr>
          <w:p w14:paraId="708F1D07" w14:textId="77777777" w:rsidR="00635ABB" w:rsidRPr="00635ABB" w:rsidRDefault="00635ABB">
            <w:pPr>
              <w:rPr>
                <w:rFonts w:ascii="Arial" w:hAnsi="Arial" w:cs="Arial"/>
                <w:sz w:val="20"/>
                <w:szCs w:val="20"/>
              </w:rPr>
            </w:pPr>
          </w:p>
        </w:tc>
        <w:tc>
          <w:tcPr>
            <w:tcW w:w="2200" w:type="dxa"/>
            <w:tcBorders>
              <w:top w:val="nil"/>
              <w:left w:val="nil"/>
              <w:bottom w:val="nil"/>
              <w:right w:val="nil"/>
            </w:tcBorders>
            <w:shd w:val="clear" w:color="auto" w:fill="auto"/>
            <w:noWrap/>
            <w:vAlign w:val="bottom"/>
            <w:hideMark/>
          </w:tcPr>
          <w:p w14:paraId="3D598F01" w14:textId="77777777" w:rsidR="00635ABB" w:rsidRPr="00635ABB" w:rsidRDefault="00635ABB">
            <w:pPr>
              <w:rPr>
                <w:rFonts w:ascii="Arial" w:hAnsi="Arial" w:cs="Arial"/>
                <w:sz w:val="20"/>
                <w:szCs w:val="20"/>
              </w:rPr>
            </w:pPr>
          </w:p>
        </w:tc>
      </w:tr>
      <w:tr w:rsidR="00635ABB" w:rsidRPr="00635ABB" w14:paraId="76938CFA" w14:textId="77777777" w:rsidTr="00635ABB">
        <w:trPr>
          <w:trHeight w:val="320"/>
        </w:trPr>
        <w:tc>
          <w:tcPr>
            <w:tcW w:w="3040" w:type="dxa"/>
            <w:tcBorders>
              <w:top w:val="nil"/>
              <w:left w:val="nil"/>
              <w:bottom w:val="nil"/>
              <w:right w:val="nil"/>
            </w:tcBorders>
            <w:shd w:val="clear" w:color="auto" w:fill="auto"/>
            <w:noWrap/>
            <w:vAlign w:val="bottom"/>
            <w:hideMark/>
          </w:tcPr>
          <w:p w14:paraId="547BC88C"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Bailey Turner</w:t>
            </w:r>
          </w:p>
        </w:tc>
        <w:tc>
          <w:tcPr>
            <w:tcW w:w="2200" w:type="dxa"/>
            <w:tcBorders>
              <w:top w:val="nil"/>
              <w:left w:val="nil"/>
              <w:bottom w:val="nil"/>
              <w:right w:val="nil"/>
            </w:tcBorders>
            <w:shd w:val="clear" w:color="auto" w:fill="auto"/>
            <w:noWrap/>
            <w:vAlign w:val="bottom"/>
            <w:hideMark/>
          </w:tcPr>
          <w:p w14:paraId="2BC997F9"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6FD8019F"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4CC32C9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Bridgewater State</w:t>
            </w:r>
          </w:p>
        </w:tc>
      </w:tr>
      <w:tr w:rsidR="00635ABB" w:rsidRPr="00635ABB" w14:paraId="6CB6FA0E" w14:textId="77777777" w:rsidTr="00635ABB">
        <w:trPr>
          <w:trHeight w:val="320"/>
        </w:trPr>
        <w:tc>
          <w:tcPr>
            <w:tcW w:w="3040" w:type="dxa"/>
            <w:tcBorders>
              <w:top w:val="nil"/>
              <w:left w:val="nil"/>
              <w:bottom w:val="nil"/>
              <w:right w:val="nil"/>
            </w:tcBorders>
            <w:shd w:val="clear" w:color="auto" w:fill="auto"/>
            <w:noWrap/>
            <w:vAlign w:val="bottom"/>
            <w:hideMark/>
          </w:tcPr>
          <w:p w14:paraId="15943C0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Isabella </w:t>
            </w:r>
            <w:proofErr w:type="spellStart"/>
            <w:r w:rsidRPr="00635ABB">
              <w:rPr>
                <w:rFonts w:ascii="Arial" w:hAnsi="Arial" w:cs="Arial"/>
                <w:color w:val="000000"/>
                <w:sz w:val="20"/>
                <w:szCs w:val="20"/>
              </w:rPr>
              <w:t>Kondi</w:t>
            </w:r>
            <w:proofErr w:type="spellEnd"/>
          </w:p>
        </w:tc>
        <w:tc>
          <w:tcPr>
            <w:tcW w:w="2200" w:type="dxa"/>
            <w:tcBorders>
              <w:top w:val="nil"/>
              <w:left w:val="nil"/>
              <w:bottom w:val="nil"/>
              <w:right w:val="nil"/>
            </w:tcBorders>
            <w:shd w:val="clear" w:color="auto" w:fill="auto"/>
            <w:noWrap/>
            <w:vAlign w:val="bottom"/>
            <w:hideMark/>
          </w:tcPr>
          <w:p w14:paraId="72CF668D"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199E2E27"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Midfield</w:t>
            </w:r>
          </w:p>
        </w:tc>
        <w:tc>
          <w:tcPr>
            <w:tcW w:w="2200" w:type="dxa"/>
            <w:tcBorders>
              <w:top w:val="nil"/>
              <w:left w:val="nil"/>
              <w:bottom w:val="nil"/>
              <w:right w:val="nil"/>
            </w:tcBorders>
            <w:shd w:val="clear" w:color="auto" w:fill="auto"/>
            <w:noWrap/>
            <w:vAlign w:val="bottom"/>
            <w:hideMark/>
          </w:tcPr>
          <w:p w14:paraId="645D5C9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Framingham State</w:t>
            </w:r>
          </w:p>
        </w:tc>
      </w:tr>
      <w:tr w:rsidR="00635ABB" w:rsidRPr="00635ABB" w14:paraId="6D78092A" w14:textId="77777777" w:rsidTr="00635ABB">
        <w:trPr>
          <w:trHeight w:val="320"/>
        </w:trPr>
        <w:tc>
          <w:tcPr>
            <w:tcW w:w="3040" w:type="dxa"/>
            <w:tcBorders>
              <w:top w:val="nil"/>
              <w:left w:val="nil"/>
              <w:bottom w:val="nil"/>
              <w:right w:val="nil"/>
            </w:tcBorders>
            <w:shd w:val="clear" w:color="auto" w:fill="auto"/>
            <w:noWrap/>
            <w:vAlign w:val="bottom"/>
            <w:hideMark/>
          </w:tcPr>
          <w:p w14:paraId="42A3D11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Abby Clark</w:t>
            </w:r>
          </w:p>
        </w:tc>
        <w:tc>
          <w:tcPr>
            <w:tcW w:w="2200" w:type="dxa"/>
            <w:tcBorders>
              <w:top w:val="nil"/>
              <w:left w:val="nil"/>
              <w:bottom w:val="nil"/>
              <w:right w:val="nil"/>
            </w:tcBorders>
            <w:shd w:val="clear" w:color="auto" w:fill="auto"/>
            <w:noWrap/>
            <w:vAlign w:val="bottom"/>
            <w:hideMark/>
          </w:tcPr>
          <w:p w14:paraId="219834E5"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Sophomore</w:t>
            </w:r>
          </w:p>
        </w:tc>
        <w:tc>
          <w:tcPr>
            <w:tcW w:w="1260" w:type="dxa"/>
            <w:tcBorders>
              <w:top w:val="nil"/>
              <w:left w:val="nil"/>
              <w:bottom w:val="nil"/>
              <w:right w:val="nil"/>
            </w:tcBorders>
            <w:shd w:val="clear" w:color="auto" w:fill="auto"/>
            <w:noWrap/>
            <w:vAlign w:val="bottom"/>
            <w:hideMark/>
          </w:tcPr>
          <w:p w14:paraId="6732061D" w14:textId="77777777" w:rsidR="00635ABB" w:rsidRPr="00635ABB" w:rsidRDefault="00635ABB">
            <w:pPr>
              <w:rPr>
                <w:rFonts w:ascii="Arial" w:hAnsi="Arial" w:cs="Arial"/>
                <w:color w:val="000000"/>
                <w:sz w:val="20"/>
                <w:szCs w:val="20"/>
              </w:rPr>
            </w:pPr>
            <w:proofErr w:type="spellStart"/>
            <w:r w:rsidRPr="00635ABB">
              <w:rPr>
                <w:rFonts w:ascii="Arial" w:hAnsi="Arial" w:cs="Arial"/>
                <w:color w:val="000000"/>
                <w:sz w:val="20"/>
                <w:szCs w:val="20"/>
              </w:rPr>
              <w:t>MIdfield</w:t>
            </w:r>
            <w:proofErr w:type="spellEnd"/>
          </w:p>
        </w:tc>
        <w:tc>
          <w:tcPr>
            <w:tcW w:w="2200" w:type="dxa"/>
            <w:tcBorders>
              <w:top w:val="nil"/>
              <w:left w:val="nil"/>
              <w:bottom w:val="nil"/>
              <w:right w:val="nil"/>
            </w:tcBorders>
            <w:shd w:val="clear" w:color="auto" w:fill="auto"/>
            <w:noWrap/>
            <w:vAlign w:val="bottom"/>
            <w:hideMark/>
          </w:tcPr>
          <w:p w14:paraId="052166F9"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Framingham State</w:t>
            </w:r>
          </w:p>
        </w:tc>
      </w:tr>
      <w:tr w:rsidR="00635ABB" w:rsidRPr="00635ABB" w14:paraId="2EB1CF6B" w14:textId="77777777" w:rsidTr="00635ABB">
        <w:trPr>
          <w:trHeight w:val="320"/>
        </w:trPr>
        <w:tc>
          <w:tcPr>
            <w:tcW w:w="3040" w:type="dxa"/>
            <w:tcBorders>
              <w:top w:val="nil"/>
              <w:left w:val="nil"/>
              <w:bottom w:val="nil"/>
              <w:right w:val="nil"/>
            </w:tcBorders>
            <w:shd w:val="clear" w:color="auto" w:fill="auto"/>
            <w:noWrap/>
            <w:vAlign w:val="bottom"/>
            <w:hideMark/>
          </w:tcPr>
          <w:p w14:paraId="31047EA1"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Melanie Mason</w:t>
            </w:r>
          </w:p>
        </w:tc>
        <w:tc>
          <w:tcPr>
            <w:tcW w:w="2200" w:type="dxa"/>
            <w:tcBorders>
              <w:top w:val="nil"/>
              <w:left w:val="nil"/>
              <w:bottom w:val="nil"/>
              <w:right w:val="nil"/>
            </w:tcBorders>
            <w:shd w:val="clear" w:color="auto" w:fill="auto"/>
            <w:noWrap/>
            <w:vAlign w:val="bottom"/>
            <w:hideMark/>
          </w:tcPr>
          <w:p w14:paraId="147AAF6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41A7856A"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Midfield</w:t>
            </w:r>
          </w:p>
        </w:tc>
        <w:tc>
          <w:tcPr>
            <w:tcW w:w="2200" w:type="dxa"/>
            <w:tcBorders>
              <w:top w:val="nil"/>
              <w:left w:val="nil"/>
              <w:bottom w:val="nil"/>
              <w:right w:val="nil"/>
            </w:tcBorders>
            <w:shd w:val="clear" w:color="auto" w:fill="auto"/>
            <w:noWrap/>
            <w:vAlign w:val="bottom"/>
            <w:hideMark/>
          </w:tcPr>
          <w:p w14:paraId="52B61789"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Salem State</w:t>
            </w:r>
          </w:p>
        </w:tc>
      </w:tr>
      <w:tr w:rsidR="00635ABB" w:rsidRPr="00635ABB" w14:paraId="68B5BAF1" w14:textId="77777777" w:rsidTr="00635ABB">
        <w:trPr>
          <w:trHeight w:val="320"/>
        </w:trPr>
        <w:tc>
          <w:tcPr>
            <w:tcW w:w="3040" w:type="dxa"/>
            <w:tcBorders>
              <w:top w:val="nil"/>
              <w:left w:val="nil"/>
              <w:bottom w:val="nil"/>
              <w:right w:val="nil"/>
            </w:tcBorders>
            <w:shd w:val="clear" w:color="auto" w:fill="auto"/>
            <w:noWrap/>
            <w:vAlign w:val="bottom"/>
            <w:hideMark/>
          </w:tcPr>
          <w:p w14:paraId="766EFDE1"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Mikayla Mason</w:t>
            </w:r>
          </w:p>
        </w:tc>
        <w:tc>
          <w:tcPr>
            <w:tcW w:w="2200" w:type="dxa"/>
            <w:tcBorders>
              <w:top w:val="nil"/>
              <w:left w:val="nil"/>
              <w:bottom w:val="nil"/>
              <w:right w:val="nil"/>
            </w:tcBorders>
            <w:shd w:val="clear" w:color="auto" w:fill="auto"/>
            <w:noWrap/>
            <w:vAlign w:val="bottom"/>
            <w:hideMark/>
          </w:tcPr>
          <w:p w14:paraId="1B0EA1EB"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1B666D8B"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438537AD"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Salem State</w:t>
            </w:r>
          </w:p>
        </w:tc>
      </w:tr>
      <w:tr w:rsidR="00635ABB" w:rsidRPr="00635ABB" w14:paraId="2989FF5D" w14:textId="77777777" w:rsidTr="00635ABB">
        <w:trPr>
          <w:trHeight w:val="320"/>
        </w:trPr>
        <w:tc>
          <w:tcPr>
            <w:tcW w:w="3040" w:type="dxa"/>
            <w:tcBorders>
              <w:top w:val="nil"/>
              <w:left w:val="nil"/>
              <w:bottom w:val="nil"/>
              <w:right w:val="nil"/>
            </w:tcBorders>
            <w:shd w:val="clear" w:color="auto" w:fill="auto"/>
            <w:noWrap/>
            <w:vAlign w:val="bottom"/>
            <w:hideMark/>
          </w:tcPr>
          <w:p w14:paraId="1ED19A4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Brooke Carson</w:t>
            </w:r>
          </w:p>
        </w:tc>
        <w:tc>
          <w:tcPr>
            <w:tcW w:w="2200" w:type="dxa"/>
            <w:tcBorders>
              <w:top w:val="nil"/>
              <w:left w:val="nil"/>
              <w:bottom w:val="nil"/>
              <w:right w:val="nil"/>
            </w:tcBorders>
            <w:shd w:val="clear" w:color="auto" w:fill="auto"/>
            <w:noWrap/>
            <w:vAlign w:val="bottom"/>
            <w:hideMark/>
          </w:tcPr>
          <w:p w14:paraId="6A1755E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Junior</w:t>
            </w:r>
          </w:p>
        </w:tc>
        <w:tc>
          <w:tcPr>
            <w:tcW w:w="1260" w:type="dxa"/>
            <w:tcBorders>
              <w:top w:val="nil"/>
              <w:left w:val="nil"/>
              <w:bottom w:val="nil"/>
              <w:right w:val="nil"/>
            </w:tcBorders>
            <w:shd w:val="clear" w:color="auto" w:fill="auto"/>
            <w:noWrap/>
            <w:vAlign w:val="bottom"/>
            <w:hideMark/>
          </w:tcPr>
          <w:p w14:paraId="1C4751CB"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7719882C"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Southern Maine</w:t>
            </w:r>
          </w:p>
        </w:tc>
      </w:tr>
      <w:tr w:rsidR="00635ABB" w:rsidRPr="00635ABB" w14:paraId="5E7C8178" w14:textId="77777777" w:rsidTr="00635ABB">
        <w:trPr>
          <w:trHeight w:val="320"/>
        </w:trPr>
        <w:tc>
          <w:tcPr>
            <w:tcW w:w="3040" w:type="dxa"/>
            <w:tcBorders>
              <w:top w:val="nil"/>
              <w:left w:val="nil"/>
              <w:bottom w:val="nil"/>
              <w:right w:val="nil"/>
            </w:tcBorders>
            <w:shd w:val="clear" w:color="auto" w:fill="auto"/>
            <w:noWrap/>
            <w:vAlign w:val="bottom"/>
            <w:hideMark/>
          </w:tcPr>
          <w:p w14:paraId="2E166489"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Julianna </w:t>
            </w:r>
            <w:proofErr w:type="spellStart"/>
            <w:r w:rsidRPr="00635ABB">
              <w:rPr>
                <w:rFonts w:ascii="Arial" w:hAnsi="Arial" w:cs="Arial"/>
                <w:color w:val="000000"/>
                <w:sz w:val="20"/>
                <w:szCs w:val="20"/>
              </w:rPr>
              <w:t>Kiklis</w:t>
            </w:r>
            <w:proofErr w:type="spellEnd"/>
          </w:p>
        </w:tc>
        <w:tc>
          <w:tcPr>
            <w:tcW w:w="2200" w:type="dxa"/>
            <w:tcBorders>
              <w:top w:val="nil"/>
              <w:left w:val="nil"/>
              <w:bottom w:val="nil"/>
              <w:right w:val="nil"/>
            </w:tcBorders>
            <w:shd w:val="clear" w:color="auto" w:fill="auto"/>
            <w:noWrap/>
            <w:vAlign w:val="bottom"/>
            <w:hideMark/>
          </w:tcPr>
          <w:p w14:paraId="2C1B95C4"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394D4A4F"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Goalkeeper</w:t>
            </w:r>
          </w:p>
        </w:tc>
        <w:tc>
          <w:tcPr>
            <w:tcW w:w="2200" w:type="dxa"/>
            <w:tcBorders>
              <w:top w:val="nil"/>
              <w:left w:val="nil"/>
              <w:bottom w:val="nil"/>
              <w:right w:val="nil"/>
            </w:tcBorders>
            <w:shd w:val="clear" w:color="auto" w:fill="auto"/>
            <w:noWrap/>
            <w:vAlign w:val="bottom"/>
            <w:hideMark/>
          </w:tcPr>
          <w:p w14:paraId="652884D3"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Southern Maine</w:t>
            </w:r>
          </w:p>
        </w:tc>
      </w:tr>
      <w:tr w:rsidR="00635ABB" w:rsidRPr="00635ABB" w14:paraId="21B61B75" w14:textId="77777777" w:rsidTr="00635ABB">
        <w:trPr>
          <w:trHeight w:val="320"/>
        </w:trPr>
        <w:tc>
          <w:tcPr>
            <w:tcW w:w="3040" w:type="dxa"/>
            <w:tcBorders>
              <w:top w:val="nil"/>
              <w:left w:val="nil"/>
              <w:bottom w:val="nil"/>
              <w:right w:val="nil"/>
            </w:tcBorders>
            <w:shd w:val="clear" w:color="auto" w:fill="auto"/>
            <w:noWrap/>
            <w:vAlign w:val="bottom"/>
            <w:hideMark/>
          </w:tcPr>
          <w:p w14:paraId="697FCB3B"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Samantha </w:t>
            </w:r>
            <w:proofErr w:type="spellStart"/>
            <w:r w:rsidRPr="00635ABB">
              <w:rPr>
                <w:rFonts w:ascii="Arial" w:hAnsi="Arial" w:cs="Arial"/>
                <w:color w:val="000000"/>
                <w:sz w:val="20"/>
                <w:szCs w:val="20"/>
              </w:rPr>
              <w:t>Dultz</w:t>
            </w:r>
            <w:proofErr w:type="spellEnd"/>
          </w:p>
        </w:tc>
        <w:tc>
          <w:tcPr>
            <w:tcW w:w="2200" w:type="dxa"/>
            <w:tcBorders>
              <w:top w:val="nil"/>
              <w:left w:val="nil"/>
              <w:bottom w:val="nil"/>
              <w:right w:val="nil"/>
            </w:tcBorders>
            <w:shd w:val="clear" w:color="auto" w:fill="auto"/>
            <w:noWrap/>
            <w:vAlign w:val="bottom"/>
            <w:hideMark/>
          </w:tcPr>
          <w:p w14:paraId="66A4933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52AF82D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323B22E3"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Western Connecticut</w:t>
            </w:r>
          </w:p>
        </w:tc>
      </w:tr>
      <w:tr w:rsidR="00635ABB" w:rsidRPr="00635ABB" w14:paraId="15A0BE63" w14:textId="77777777" w:rsidTr="00635ABB">
        <w:trPr>
          <w:trHeight w:val="320"/>
        </w:trPr>
        <w:tc>
          <w:tcPr>
            <w:tcW w:w="3040" w:type="dxa"/>
            <w:tcBorders>
              <w:top w:val="nil"/>
              <w:left w:val="nil"/>
              <w:bottom w:val="nil"/>
              <w:right w:val="nil"/>
            </w:tcBorders>
            <w:shd w:val="clear" w:color="auto" w:fill="auto"/>
            <w:noWrap/>
            <w:vAlign w:val="bottom"/>
            <w:hideMark/>
          </w:tcPr>
          <w:p w14:paraId="62482BCC"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Madison McColl</w:t>
            </w:r>
          </w:p>
        </w:tc>
        <w:tc>
          <w:tcPr>
            <w:tcW w:w="2200" w:type="dxa"/>
            <w:tcBorders>
              <w:top w:val="nil"/>
              <w:left w:val="nil"/>
              <w:bottom w:val="nil"/>
              <w:right w:val="nil"/>
            </w:tcBorders>
            <w:shd w:val="clear" w:color="auto" w:fill="auto"/>
            <w:noWrap/>
            <w:vAlign w:val="bottom"/>
            <w:hideMark/>
          </w:tcPr>
          <w:p w14:paraId="05C51837"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Graduate Student</w:t>
            </w:r>
          </w:p>
        </w:tc>
        <w:tc>
          <w:tcPr>
            <w:tcW w:w="1260" w:type="dxa"/>
            <w:tcBorders>
              <w:top w:val="nil"/>
              <w:left w:val="nil"/>
              <w:bottom w:val="nil"/>
              <w:right w:val="nil"/>
            </w:tcBorders>
            <w:shd w:val="clear" w:color="auto" w:fill="auto"/>
            <w:noWrap/>
            <w:vAlign w:val="bottom"/>
            <w:hideMark/>
          </w:tcPr>
          <w:p w14:paraId="753EA70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7F9BC35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Western Connecticut</w:t>
            </w:r>
          </w:p>
        </w:tc>
      </w:tr>
      <w:tr w:rsidR="00635ABB" w:rsidRPr="00635ABB" w14:paraId="7B59CE83" w14:textId="77777777" w:rsidTr="00635ABB">
        <w:trPr>
          <w:trHeight w:val="320"/>
        </w:trPr>
        <w:tc>
          <w:tcPr>
            <w:tcW w:w="3040" w:type="dxa"/>
            <w:tcBorders>
              <w:top w:val="nil"/>
              <w:left w:val="nil"/>
              <w:bottom w:val="nil"/>
              <w:right w:val="nil"/>
            </w:tcBorders>
            <w:shd w:val="clear" w:color="auto" w:fill="auto"/>
            <w:noWrap/>
            <w:vAlign w:val="bottom"/>
            <w:hideMark/>
          </w:tcPr>
          <w:p w14:paraId="52B4AC3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Emily Martin</w:t>
            </w:r>
          </w:p>
        </w:tc>
        <w:tc>
          <w:tcPr>
            <w:tcW w:w="2200" w:type="dxa"/>
            <w:tcBorders>
              <w:top w:val="nil"/>
              <w:left w:val="nil"/>
              <w:bottom w:val="nil"/>
              <w:right w:val="nil"/>
            </w:tcBorders>
            <w:shd w:val="clear" w:color="auto" w:fill="auto"/>
            <w:noWrap/>
            <w:vAlign w:val="bottom"/>
            <w:hideMark/>
          </w:tcPr>
          <w:p w14:paraId="783F820F"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Junior</w:t>
            </w:r>
          </w:p>
        </w:tc>
        <w:tc>
          <w:tcPr>
            <w:tcW w:w="1260" w:type="dxa"/>
            <w:tcBorders>
              <w:top w:val="nil"/>
              <w:left w:val="nil"/>
              <w:bottom w:val="nil"/>
              <w:right w:val="nil"/>
            </w:tcBorders>
            <w:shd w:val="clear" w:color="auto" w:fill="auto"/>
            <w:noWrap/>
            <w:vAlign w:val="bottom"/>
            <w:hideMark/>
          </w:tcPr>
          <w:p w14:paraId="376D6F9D"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7C5F9EB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Westfield State</w:t>
            </w:r>
          </w:p>
        </w:tc>
      </w:tr>
      <w:tr w:rsidR="00635ABB" w:rsidRPr="00635ABB" w14:paraId="75223DC3" w14:textId="77777777" w:rsidTr="00635ABB">
        <w:trPr>
          <w:trHeight w:val="320"/>
        </w:trPr>
        <w:tc>
          <w:tcPr>
            <w:tcW w:w="3040" w:type="dxa"/>
            <w:tcBorders>
              <w:top w:val="nil"/>
              <w:left w:val="nil"/>
              <w:bottom w:val="nil"/>
              <w:right w:val="nil"/>
            </w:tcBorders>
            <w:shd w:val="clear" w:color="auto" w:fill="auto"/>
            <w:noWrap/>
            <w:vAlign w:val="bottom"/>
            <w:hideMark/>
          </w:tcPr>
          <w:p w14:paraId="3F548295"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Molly Cutting</w:t>
            </w:r>
          </w:p>
        </w:tc>
        <w:tc>
          <w:tcPr>
            <w:tcW w:w="2200" w:type="dxa"/>
            <w:tcBorders>
              <w:top w:val="nil"/>
              <w:left w:val="nil"/>
              <w:bottom w:val="nil"/>
              <w:right w:val="nil"/>
            </w:tcBorders>
            <w:shd w:val="clear" w:color="auto" w:fill="auto"/>
            <w:noWrap/>
            <w:vAlign w:val="bottom"/>
            <w:hideMark/>
          </w:tcPr>
          <w:p w14:paraId="282265DF"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4AAAEA63"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Midfield</w:t>
            </w:r>
          </w:p>
        </w:tc>
        <w:tc>
          <w:tcPr>
            <w:tcW w:w="2200" w:type="dxa"/>
            <w:tcBorders>
              <w:top w:val="nil"/>
              <w:left w:val="nil"/>
              <w:bottom w:val="nil"/>
              <w:right w:val="nil"/>
            </w:tcBorders>
            <w:shd w:val="clear" w:color="auto" w:fill="auto"/>
            <w:noWrap/>
            <w:vAlign w:val="bottom"/>
            <w:hideMark/>
          </w:tcPr>
          <w:p w14:paraId="19EEB1A8"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Worcester State</w:t>
            </w:r>
          </w:p>
        </w:tc>
      </w:tr>
      <w:tr w:rsidR="00635ABB" w:rsidRPr="00635ABB" w14:paraId="39C2A0B9" w14:textId="77777777" w:rsidTr="00635ABB">
        <w:trPr>
          <w:trHeight w:val="320"/>
        </w:trPr>
        <w:tc>
          <w:tcPr>
            <w:tcW w:w="3040" w:type="dxa"/>
            <w:tcBorders>
              <w:top w:val="nil"/>
              <w:left w:val="nil"/>
              <w:bottom w:val="nil"/>
              <w:right w:val="nil"/>
            </w:tcBorders>
            <w:shd w:val="clear" w:color="auto" w:fill="auto"/>
            <w:noWrap/>
            <w:vAlign w:val="bottom"/>
            <w:hideMark/>
          </w:tcPr>
          <w:p w14:paraId="3DA869D6" w14:textId="77777777" w:rsidR="00635ABB" w:rsidRPr="00635ABB" w:rsidRDefault="00635ABB">
            <w:pPr>
              <w:rPr>
                <w:rFonts w:ascii="Arial" w:hAnsi="Arial" w:cs="Arial"/>
                <w:color w:val="000000"/>
                <w:sz w:val="20"/>
                <w:szCs w:val="20"/>
              </w:rPr>
            </w:pPr>
          </w:p>
        </w:tc>
        <w:tc>
          <w:tcPr>
            <w:tcW w:w="2200" w:type="dxa"/>
            <w:tcBorders>
              <w:top w:val="nil"/>
              <w:left w:val="nil"/>
              <w:bottom w:val="nil"/>
              <w:right w:val="nil"/>
            </w:tcBorders>
            <w:shd w:val="clear" w:color="auto" w:fill="auto"/>
            <w:noWrap/>
            <w:vAlign w:val="bottom"/>
            <w:hideMark/>
          </w:tcPr>
          <w:p w14:paraId="00F1044C" w14:textId="77777777" w:rsidR="00635ABB" w:rsidRPr="00635ABB" w:rsidRDefault="00635ABB">
            <w:pPr>
              <w:rPr>
                <w:rFonts w:ascii="Arial" w:hAnsi="Arial" w:cs="Arial"/>
                <w:sz w:val="20"/>
                <w:szCs w:val="20"/>
              </w:rPr>
            </w:pPr>
          </w:p>
        </w:tc>
        <w:tc>
          <w:tcPr>
            <w:tcW w:w="1260" w:type="dxa"/>
            <w:tcBorders>
              <w:top w:val="nil"/>
              <w:left w:val="nil"/>
              <w:bottom w:val="nil"/>
              <w:right w:val="nil"/>
            </w:tcBorders>
            <w:shd w:val="clear" w:color="auto" w:fill="auto"/>
            <w:noWrap/>
            <w:vAlign w:val="bottom"/>
            <w:hideMark/>
          </w:tcPr>
          <w:p w14:paraId="393E8B03" w14:textId="77777777" w:rsidR="00635ABB" w:rsidRPr="00635ABB" w:rsidRDefault="00635ABB">
            <w:pPr>
              <w:rPr>
                <w:rFonts w:ascii="Arial" w:hAnsi="Arial" w:cs="Arial"/>
                <w:sz w:val="20"/>
                <w:szCs w:val="20"/>
              </w:rPr>
            </w:pPr>
          </w:p>
        </w:tc>
        <w:tc>
          <w:tcPr>
            <w:tcW w:w="2200" w:type="dxa"/>
            <w:tcBorders>
              <w:top w:val="nil"/>
              <w:left w:val="nil"/>
              <w:bottom w:val="nil"/>
              <w:right w:val="nil"/>
            </w:tcBorders>
            <w:shd w:val="clear" w:color="auto" w:fill="auto"/>
            <w:noWrap/>
            <w:vAlign w:val="bottom"/>
            <w:hideMark/>
          </w:tcPr>
          <w:p w14:paraId="2F67BCCC" w14:textId="77777777" w:rsidR="00635ABB" w:rsidRPr="00635ABB" w:rsidRDefault="00635ABB">
            <w:pPr>
              <w:rPr>
                <w:rFonts w:ascii="Arial" w:hAnsi="Arial" w:cs="Arial"/>
                <w:sz w:val="20"/>
                <w:szCs w:val="20"/>
              </w:rPr>
            </w:pPr>
          </w:p>
        </w:tc>
      </w:tr>
      <w:tr w:rsidR="00635ABB" w:rsidRPr="00635ABB" w14:paraId="525219DD" w14:textId="77777777" w:rsidTr="00635ABB">
        <w:trPr>
          <w:trHeight w:val="320"/>
        </w:trPr>
        <w:tc>
          <w:tcPr>
            <w:tcW w:w="3040" w:type="dxa"/>
            <w:tcBorders>
              <w:top w:val="nil"/>
              <w:left w:val="nil"/>
              <w:bottom w:val="nil"/>
              <w:right w:val="nil"/>
            </w:tcBorders>
            <w:shd w:val="clear" w:color="auto" w:fill="auto"/>
            <w:noWrap/>
            <w:vAlign w:val="bottom"/>
            <w:hideMark/>
          </w:tcPr>
          <w:p w14:paraId="7A9C9F09" w14:textId="77777777" w:rsidR="00635ABB" w:rsidRPr="00635ABB" w:rsidRDefault="00635ABB">
            <w:pPr>
              <w:rPr>
                <w:rFonts w:ascii="Arial" w:hAnsi="Arial" w:cs="Arial"/>
                <w:b/>
                <w:bCs/>
                <w:color w:val="000000"/>
                <w:sz w:val="20"/>
                <w:szCs w:val="20"/>
                <w:u w:val="single"/>
              </w:rPr>
            </w:pPr>
            <w:r w:rsidRPr="00635ABB">
              <w:rPr>
                <w:rFonts w:ascii="Arial" w:hAnsi="Arial" w:cs="Arial"/>
                <w:b/>
                <w:bCs/>
                <w:color w:val="000000"/>
                <w:sz w:val="20"/>
                <w:szCs w:val="20"/>
                <w:u w:val="single"/>
              </w:rPr>
              <w:t>Twelfth Player Award</w:t>
            </w:r>
          </w:p>
        </w:tc>
        <w:tc>
          <w:tcPr>
            <w:tcW w:w="2200" w:type="dxa"/>
            <w:tcBorders>
              <w:top w:val="nil"/>
              <w:left w:val="nil"/>
              <w:bottom w:val="nil"/>
              <w:right w:val="nil"/>
            </w:tcBorders>
            <w:shd w:val="clear" w:color="auto" w:fill="auto"/>
            <w:noWrap/>
            <w:vAlign w:val="bottom"/>
            <w:hideMark/>
          </w:tcPr>
          <w:p w14:paraId="658E278F" w14:textId="77777777" w:rsidR="00635ABB" w:rsidRPr="00635ABB" w:rsidRDefault="00635ABB">
            <w:pPr>
              <w:rPr>
                <w:rFonts w:ascii="Arial" w:hAnsi="Arial" w:cs="Arial"/>
                <w:b/>
                <w:bCs/>
                <w:color w:val="000000"/>
                <w:sz w:val="20"/>
                <w:szCs w:val="20"/>
                <w:u w:val="single"/>
              </w:rPr>
            </w:pPr>
          </w:p>
        </w:tc>
        <w:tc>
          <w:tcPr>
            <w:tcW w:w="1260" w:type="dxa"/>
            <w:tcBorders>
              <w:top w:val="nil"/>
              <w:left w:val="nil"/>
              <w:bottom w:val="nil"/>
              <w:right w:val="nil"/>
            </w:tcBorders>
            <w:shd w:val="clear" w:color="auto" w:fill="auto"/>
            <w:noWrap/>
            <w:vAlign w:val="bottom"/>
            <w:hideMark/>
          </w:tcPr>
          <w:p w14:paraId="19908C91" w14:textId="77777777" w:rsidR="00635ABB" w:rsidRPr="00635ABB" w:rsidRDefault="00635ABB">
            <w:pPr>
              <w:rPr>
                <w:rFonts w:ascii="Arial" w:hAnsi="Arial" w:cs="Arial"/>
                <w:sz w:val="20"/>
                <w:szCs w:val="20"/>
              </w:rPr>
            </w:pPr>
          </w:p>
        </w:tc>
        <w:tc>
          <w:tcPr>
            <w:tcW w:w="2200" w:type="dxa"/>
            <w:tcBorders>
              <w:top w:val="nil"/>
              <w:left w:val="nil"/>
              <w:bottom w:val="nil"/>
              <w:right w:val="nil"/>
            </w:tcBorders>
            <w:shd w:val="clear" w:color="auto" w:fill="auto"/>
            <w:noWrap/>
            <w:vAlign w:val="bottom"/>
            <w:hideMark/>
          </w:tcPr>
          <w:p w14:paraId="596D5491" w14:textId="77777777" w:rsidR="00635ABB" w:rsidRPr="00635ABB" w:rsidRDefault="00635ABB">
            <w:pPr>
              <w:rPr>
                <w:rFonts w:ascii="Arial" w:hAnsi="Arial" w:cs="Arial"/>
                <w:sz w:val="20"/>
                <w:szCs w:val="20"/>
              </w:rPr>
            </w:pPr>
          </w:p>
        </w:tc>
      </w:tr>
      <w:tr w:rsidR="00635ABB" w:rsidRPr="00635ABB" w14:paraId="22464B87" w14:textId="77777777" w:rsidTr="00635ABB">
        <w:trPr>
          <w:trHeight w:val="320"/>
        </w:trPr>
        <w:tc>
          <w:tcPr>
            <w:tcW w:w="3040" w:type="dxa"/>
            <w:tcBorders>
              <w:top w:val="nil"/>
              <w:left w:val="nil"/>
              <w:bottom w:val="nil"/>
              <w:right w:val="nil"/>
            </w:tcBorders>
            <w:shd w:val="clear" w:color="auto" w:fill="auto"/>
            <w:noWrap/>
            <w:vAlign w:val="bottom"/>
            <w:hideMark/>
          </w:tcPr>
          <w:p w14:paraId="32B70F4C" w14:textId="77777777" w:rsidR="00635ABB" w:rsidRPr="00635ABB" w:rsidRDefault="00635ABB">
            <w:pPr>
              <w:rPr>
                <w:rFonts w:ascii="Arial" w:hAnsi="Arial" w:cs="Arial"/>
                <w:color w:val="000000"/>
                <w:sz w:val="20"/>
                <w:szCs w:val="20"/>
              </w:rPr>
            </w:pPr>
            <w:proofErr w:type="spellStart"/>
            <w:r w:rsidRPr="00635ABB">
              <w:rPr>
                <w:rFonts w:ascii="Arial" w:hAnsi="Arial" w:cs="Arial"/>
                <w:color w:val="000000"/>
                <w:sz w:val="20"/>
                <w:szCs w:val="20"/>
              </w:rPr>
              <w:t>Madelyne</w:t>
            </w:r>
            <w:proofErr w:type="spellEnd"/>
            <w:r w:rsidRPr="00635ABB">
              <w:rPr>
                <w:rFonts w:ascii="Arial" w:hAnsi="Arial" w:cs="Arial"/>
                <w:color w:val="000000"/>
                <w:sz w:val="20"/>
                <w:szCs w:val="20"/>
              </w:rPr>
              <w:t xml:space="preserve"> </w:t>
            </w:r>
            <w:proofErr w:type="spellStart"/>
            <w:r w:rsidRPr="00635ABB">
              <w:rPr>
                <w:rFonts w:ascii="Arial" w:hAnsi="Arial" w:cs="Arial"/>
                <w:color w:val="000000"/>
                <w:sz w:val="20"/>
                <w:szCs w:val="20"/>
              </w:rPr>
              <w:t>Guidaboni</w:t>
            </w:r>
            <w:proofErr w:type="spellEnd"/>
          </w:p>
        </w:tc>
        <w:tc>
          <w:tcPr>
            <w:tcW w:w="2200" w:type="dxa"/>
            <w:tcBorders>
              <w:top w:val="nil"/>
              <w:left w:val="nil"/>
              <w:bottom w:val="nil"/>
              <w:right w:val="nil"/>
            </w:tcBorders>
            <w:shd w:val="clear" w:color="auto" w:fill="auto"/>
            <w:noWrap/>
            <w:vAlign w:val="bottom"/>
            <w:hideMark/>
          </w:tcPr>
          <w:p w14:paraId="33D2B28C"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Freshman </w:t>
            </w:r>
          </w:p>
        </w:tc>
        <w:tc>
          <w:tcPr>
            <w:tcW w:w="1260" w:type="dxa"/>
            <w:tcBorders>
              <w:top w:val="nil"/>
              <w:left w:val="nil"/>
              <w:bottom w:val="nil"/>
              <w:right w:val="nil"/>
            </w:tcBorders>
            <w:shd w:val="clear" w:color="auto" w:fill="auto"/>
            <w:noWrap/>
            <w:vAlign w:val="bottom"/>
            <w:hideMark/>
          </w:tcPr>
          <w:p w14:paraId="351879D4"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Goalkeeper</w:t>
            </w:r>
          </w:p>
        </w:tc>
        <w:tc>
          <w:tcPr>
            <w:tcW w:w="2200" w:type="dxa"/>
            <w:tcBorders>
              <w:top w:val="nil"/>
              <w:left w:val="nil"/>
              <w:bottom w:val="nil"/>
              <w:right w:val="nil"/>
            </w:tcBorders>
            <w:shd w:val="clear" w:color="auto" w:fill="auto"/>
            <w:noWrap/>
            <w:vAlign w:val="bottom"/>
            <w:hideMark/>
          </w:tcPr>
          <w:p w14:paraId="0706931C"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Bridgewater State</w:t>
            </w:r>
          </w:p>
        </w:tc>
      </w:tr>
      <w:tr w:rsidR="00635ABB" w:rsidRPr="00635ABB" w14:paraId="161DBADF" w14:textId="77777777" w:rsidTr="00635ABB">
        <w:trPr>
          <w:trHeight w:val="320"/>
        </w:trPr>
        <w:tc>
          <w:tcPr>
            <w:tcW w:w="3040" w:type="dxa"/>
            <w:tcBorders>
              <w:top w:val="nil"/>
              <w:left w:val="nil"/>
              <w:bottom w:val="nil"/>
              <w:right w:val="nil"/>
            </w:tcBorders>
            <w:shd w:val="clear" w:color="auto" w:fill="auto"/>
            <w:noWrap/>
            <w:vAlign w:val="bottom"/>
            <w:hideMark/>
          </w:tcPr>
          <w:p w14:paraId="7DCC2FEA"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Amelia Wilson</w:t>
            </w:r>
          </w:p>
        </w:tc>
        <w:tc>
          <w:tcPr>
            <w:tcW w:w="2200" w:type="dxa"/>
            <w:tcBorders>
              <w:top w:val="nil"/>
              <w:left w:val="nil"/>
              <w:bottom w:val="nil"/>
              <w:right w:val="nil"/>
            </w:tcBorders>
            <w:shd w:val="clear" w:color="auto" w:fill="auto"/>
            <w:noWrap/>
            <w:vAlign w:val="bottom"/>
            <w:hideMark/>
          </w:tcPr>
          <w:p w14:paraId="1D5714DA"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Sophomore</w:t>
            </w:r>
          </w:p>
        </w:tc>
        <w:tc>
          <w:tcPr>
            <w:tcW w:w="1260" w:type="dxa"/>
            <w:tcBorders>
              <w:top w:val="nil"/>
              <w:left w:val="nil"/>
              <w:bottom w:val="nil"/>
              <w:right w:val="nil"/>
            </w:tcBorders>
            <w:shd w:val="clear" w:color="auto" w:fill="auto"/>
            <w:noWrap/>
            <w:vAlign w:val="bottom"/>
            <w:hideMark/>
          </w:tcPr>
          <w:p w14:paraId="30C7B7F4"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78E8CD6D"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Castleton </w:t>
            </w:r>
          </w:p>
        </w:tc>
      </w:tr>
      <w:tr w:rsidR="00635ABB" w:rsidRPr="00635ABB" w14:paraId="238B26EB" w14:textId="77777777" w:rsidTr="00635ABB">
        <w:trPr>
          <w:trHeight w:val="320"/>
        </w:trPr>
        <w:tc>
          <w:tcPr>
            <w:tcW w:w="3040" w:type="dxa"/>
            <w:tcBorders>
              <w:top w:val="nil"/>
              <w:left w:val="nil"/>
              <w:bottom w:val="nil"/>
              <w:right w:val="nil"/>
            </w:tcBorders>
            <w:shd w:val="clear" w:color="auto" w:fill="auto"/>
            <w:noWrap/>
            <w:vAlign w:val="bottom"/>
            <w:hideMark/>
          </w:tcPr>
          <w:p w14:paraId="0D96C2A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Grace Mangiameli</w:t>
            </w:r>
          </w:p>
        </w:tc>
        <w:tc>
          <w:tcPr>
            <w:tcW w:w="2200" w:type="dxa"/>
            <w:tcBorders>
              <w:top w:val="nil"/>
              <w:left w:val="nil"/>
              <w:bottom w:val="nil"/>
              <w:right w:val="nil"/>
            </w:tcBorders>
            <w:shd w:val="clear" w:color="auto" w:fill="auto"/>
            <w:noWrap/>
            <w:vAlign w:val="bottom"/>
            <w:hideMark/>
          </w:tcPr>
          <w:p w14:paraId="6BB51DC8"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1E44819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452B273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Eastern Connecticut</w:t>
            </w:r>
          </w:p>
        </w:tc>
      </w:tr>
      <w:tr w:rsidR="00635ABB" w:rsidRPr="00635ABB" w14:paraId="7277C4E9" w14:textId="77777777" w:rsidTr="00635ABB">
        <w:trPr>
          <w:trHeight w:val="320"/>
        </w:trPr>
        <w:tc>
          <w:tcPr>
            <w:tcW w:w="3040" w:type="dxa"/>
            <w:tcBorders>
              <w:top w:val="nil"/>
              <w:left w:val="nil"/>
              <w:bottom w:val="nil"/>
              <w:right w:val="nil"/>
            </w:tcBorders>
            <w:shd w:val="clear" w:color="auto" w:fill="auto"/>
            <w:noWrap/>
            <w:vAlign w:val="bottom"/>
            <w:hideMark/>
          </w:tcPr>
          <w:p w14:paraId="2C60CDFA"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Sophia Yates</w:t>
            </w:r>
          </w:p>
        </w:tc>
        <w:tc>
          <w:tcPr>
            <w:tcW w:w="2200" w:type="dxa"/>
            <w:tcBorders>
              <w:top w:val="nil"/>
              <w:left w:val="nil"/>
              <w:bottom w:val="nil"/>
              <w:right w:val="nil"/>
            </w:tcBorders>
            <w:shd w:val="clear" w:color="auto" w:fill="auto"/>
            <w:noWrap/>
            <w:vAlign w:val="bottom"/>
            <w:hideMark/>
          </w:tcPr>
          <w:p w14:paraId="18CACA09"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Freshman </w:t>
            </w:r>
          </w:p>
        </w:tc>
        <w:tc>
          <w:tcPr>
            <w:tcW w:w="1260" w:type="dxa"/>
            <w:tcBorders>
              <w:top w:val="nil"/>
              <w:left w:val="nil"/>
              <w:bottom w:val="nil"/>
              <w:right w:val="nil"/>
            </w:tcBorders>
            <w:shd w:val="clear" w:color="auto" w:fill="auto"/>
            <w:noWrap/>
            <w:vAlign w:val="bottom"/>
            <w:hideMark/>
          </w:tcPr>
          <w:p w14:paraId="36B5896C"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6D65B904"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Fitchburg State </w:t>
            </w:r>
          </w:p>
        </w:tc>
      </w:tr>
      <w:tr w:rsidR="00635ABB" w:rsidRPr="00635ABB" w14:paraId="247F3E2A" w14:textId="77777777" w:rsidTr="00635ABB">
        <w:trPr>
          <w:trHeight w:val="320"/>
        </w:trPr>
        <w:tc>
          <w:tcPr>
            <w:tcW w:w="3040" w:type="dxa"/>
            <w:tcBorders>
              <w:top w:val="nil"/>
              <w:left w:val="nil"/>
              <w:bottom w:val="nil"/>
              <w:right w:val="nil"/>
            </w:tcBorders>
            <w:shd w:val="clear" w:color="auto" w:fill="auto"/>
            <w:noWrap/>
            <w:vAlign w:val="bottom"/>
            <w:hideMark/>
          </w:tcPr>
          <w:p w14:paraId="77CA259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Kaitlin Loughlin</w:t>
            </w:r>
          </w:p>
        </w:tc>
        <w:tc>
          <w:tcPr>
            <w:tcW w:w="2200" w:type="dxa"/>
            <w:tcBorders>
              <w:top w:val="nil"/>
              <w:left w:val="nil"/>
              <w:bottom w:val="nil"/>
              <w:right w:val="nil"/>
            </w:tcBorders>
            <w:shd w:val="clear" w:color="auto" w:fill="auto"/>
            <w:noWrap/>
            <w:vAlign w:val="bottom"/>
            <w:hideMark/>
          </w:tcPr>
          <w:p w14:paraId="2110F0F1"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Junior</w:t>
            </w:r>
          </w:p>
        </w:tc>
        <w:tc>
          <w:tcPr>
            <w:tcW w:w="1260" w:type="dxa"/>
            <w:tcBorders>
              <w:top w:val="nil"/>
              <w:left w:val="nil"/>
              <w:bottom w:val="nil"/>
              <w:right w:val="nil"/>
            </w:tcBorders>
            <w:shd w:val="clear" w:color="auto" w:fill="auto"/>
            <w:noWrap/>
            <w:vAlign w:val="bottom"/>
            <w:hideMark/>
          </w:tcPr>
          <w:p w14:paraId="21F8145C"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Forward</w:t>
            </w:r>
          </w:p>
        </w:tc>
        <w:tc>
          <w:tcPr>
            <w:tcW w:w="2200" w:type="dxa"/>
            <w:tcBorders>
              <w:top w:val="nil"/>
              <w:left w:val="nil"/>
              <w:bottom w:val="nil"/>
              <w:right w:val="nil"/>
            </w:tcBorders>
            <w:shd w:val="clear" w:color="auto" w:fill="auto"/>
            <w:noWrap/>
            <w:vAlign w:val="bottom"/>
            <w:hideMark/>
          </w:tcPr>
          <w:p w14:paraId="4531D9D9"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Framingham State </w:t>
            </w:r>
          </w:p>
        </w:tc>
      </w:tr>
      <w:tr w:rsidR="00635ABB" w:rsidRPr="00635ABB" w14:paraId="73E5B223" w14:textId="77777777" w:rsidTr="00635ABB">
        <w:trPr>
          <w:trHeight w:val="320"/>
        </w:trPr>
        <w:tc>
          <w:tcPr>
            <w:tcW w:w="3040" w:type="dxa"/>
            <w:tcBorders>
              <w:top w:val="nil"/>
              <w:left w:val="nil"/>
              <w:bottom w:val="nil"/>
              <w:right w:val="nil"/>
            </w:tcBorders>
            <w:shd w:val="clear" w:color="auto" w:fill="auto"/>
            <w:noWrap/>
            <w:vAlign w:val="bottom"/>
            <w:hideMark/>
          </w:tcPr>
          <w:p w14:paraId="40808D0D"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Emily White</w:t>
            </w:r>
          </w:p>
        </w:tc>
        <w:tc>
          <w:tcPr>
            <w:tcW w:w="2200" w:type="dxa"/>
            <w:tcBorders>
              <w:top w:val="nil"/>
              <w:left w:val="nil"/>
              <w:bottom w:val="nil"/>
              <w:right w:val="nil"/>
            </w:tcBorders>
            <w:shd w:val="clear" w:color="auto" w:fill="auto"/>
            <w:noWrap/>
            <w:vAlign w:val="bottom"/>
            <w:hideMark/>
          </w:tcPr>
          <w:p w14:paraId="1EB0039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61877A58"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256D79C8"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Keene State </w:t>
            </w:r>
          </w:p>
        </w:tc>
      </w:tr>
      <w:tr w:rsidR="00635ABB" w:rsidRPr="00635ABB" w14:paraId="285CBD73" w14:textId="77777777" w:rsidTr="00635ABB">
        <w:trPr>
          <w:trHeight w:val="320"/>
        </w:trPr>
        <w:tc>
          <w:tcPr>
            <w:tcW w:w="3040" w:type="dxa"/>
            <w:tcBorders>
              <w:top w:val="nil"/>
              <w:left w:val="nil"/>
              <w:bottom w:val="nil"/>
              <w:right w:val="nil"/>
            </w:tcBorders>
            <w:shd w:val="clear" w:color="auto" w:fill="auto"/>
            <w:noWrap/>
            <w:vAlign w:val="bottom"/>
            <w:hideMark/>
          </w:tcPr>
          <w:p w14:paraId="4DEFE9AA"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Melanie Mesa</w:t>
            </w:r>
          </w:p>
        </w:tc>
        <w:tc>
          <w:tcPr>
            <w:tcW w:w="2200" w:type="dxa"/>
            <w:tcBorders>
              <w:top w:val="nil"/>
              <w:left w:val="nil"/>
              <w:bottom w:val="nil"/>
              <w:right w:val="nil"/>
            </w:tcBorders>
            <w:shd w:val="clear" w:color="auto" w:fill="auto"/>
            <w:noWrap/>
            <w:vAlign w:val="bottom"/>
            <w:hideMark/>
          </w:tcPr>
          <w:p w14:paraId="07E40FD4"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533FEF29"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56C6EC1B"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Plymouth State </w:t>
            </w:r>
          </w:p>
        </w:tc>
      </w:tr>
      <w:tr w:rsidR="00635ABB" w:rsidRPr="00635ABB" w14:paraId="32DA79FA" w14:textId="77777777" w:rsidTr="00635ABB">
        <w:trPr>
          <w:trHeight w:val="320"/>
        </w:trPr>
        <w:tc>
          <w:tcPr>
            <w:tcW w:w="3040" w:type="dxa"/>
            <w:tcBorders>
              <w:top w:val="nil"/>
              <w:left w:val="nil"/>
              <w:bottom w:val="nil"/>
              <w:right w:val="nil"/>
            </w:tcBorders>
            <w:shd w:val="clear" w:color="auto" w:fill="auto"/>
            <w:noWrap/>
            <w:vAlign w:val="bottom"/>
            <w:hideMark/>
          </w:tcPr>
          <w:p w14:paraId="08DC9F0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Stephanie </w:t>
            </w:r>
            <w:proofErr w:type="spellStart"/>
            <w:r w:rsidRPr="00635ABB">
              <w:rPr>
                <w:rFonts w:ascii="Arial" w:hAnsi="Arial" w:cs="Arial"/>
                <w:color w:val="000000"/>
                <w:sz w:val="20"/>
                <w:szCs w:val="20"/>
              </w:rPr>
              <w:t>Santorella</w:t>
            </w:r>
            <w:proofErr w:type="spellEnd"/>
          </w:p>
        </w:tc>
        <w:tc>
          <w:tcPr>
            <w:tcW w:w="2200" w:type="dxa"/>
            <w:tcBorders>
              <w:top w:val="nil"/>
              <w:left w:val="nil"/>
              <w:bottom w:val="nil"/>
              <w:right w:val="nil"/>
            </w:tcBorders>
            <w:shd w:val="clear" w:color="auto" w:fill="auto"/>
            <w:noWrap/>
            <w:vAlign w:val="bottom"/>
            <w:hideMark/>
          </w:tcPr>
          <w:p w14:paraId="12CC7BA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49B04F12"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0BD62F1F"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Salem State </w:t>
            </w:r>
          </w:p>
        </w:tc>
      </w:tr>
      <w:tr w:rsidR="00635ABB" w:rsidRPr="00635ABB" w14:paraId="4F817F5E" w14:textId="77777777" w:rsidTr="00635ABB">
        <w:trPr>
          <w:trHeight w:val="320"/>
        </w:trPr>
        <w:tc>
          <w:tcPr>
            <w:tcW w:w="3040" w:type="dxa"/>
            <w:tcBorders>
              <w:top w:val="nil"/>
              <w:left w:val="nil"/>
              <w:bottom w:val="nil"/>
              <w:right w:val="nil"/>
            </w:tcBorders>
            <w:shd w:val="clear" w:color="auto" w:fill="auto"/>
            <w:noWrap/>
            <w:vAlign w:val="bottom"/>
            <w:hideMark/>
          </w:tcPr>
          <w:p w14:paraId="02862AC4"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Mya Amaral</w:t>
            </w:r>
          </w:p>
        </w:tc>
        <w:tc>
          <w:tcPr>
            <w:tcW w:w="2200" w:type="dxa"/>
            <w:tcBorders>
              <w:top w:val="nil"/>
              <w:left w:val="nil"/>
              <w:bottom w:val="nil"/>
              <w:right w:val="nil"/>
            </w:tcBorders>
            <w:shd w:val="clear" w:color="auto" w:fill="auto"/>
            <w:noWrap/>
            <w:vAlign w:val="bottom"/>
            <w:hideMark/>
          </w:tcPr>
          <w:p w14:paraId="7023447E"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140784D3"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Midfield</w:t>
            </w:r>
          </w:p>
        </w:tc>
        <w:tc>
          <w:tcPr>
            <w:tcW w:w="2200" w:type="dxa"/>
            <w:tcBorders>
              <w:top w:val="nil"/>
              <w:left w:val="nil"/>
              <w:bottom w:val="nil"/>
              <w:right w:val="nil"/>
            </w:tcBorders>
            <w:shd w:val="clear" w:color="auto" w:fill="auto"/>
            <w:noWrap/>
            <w:vAlign w:val="bottom"/>
            <w:hideMark/>
          </w:tcPr>
          <w:p w14:paraId="7F7F3E2F"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UMass Dartmouth</w:t>
            </w:r>
          </w:p>
        </w:tc>
      </w:tr>
      <w:tr w:rsidR="00635ABB" w:rsidRPr="00635ABB" w14:paraId="4CC92118" w14:textId="77777777" w:rsidTr="00635ABB">
        <w:trPr>
          <w:trHeight w:val="320"/>
        </w:trPr>
        <w:tc>
          <w:tcPr>
            <w:tcW w:w="3040" w:type="dxa"/>
            <w:tcBorders>
              <w:top w:val="nil"/>
              <w:left w:val="nil"/>
              <w:bottom w:val="nil"/>
              <w:right w:val="nil"/>
            </w:tcBorders>
            <w:shd w:val="clear" w:color="auto" w:fill="auto"/>
            <w:noWrap/>
            <w:vAlign w:val="bottom"/>
            <w:hideMark/>
          </w:tcPr>
          <w:p w14:paraId="3600216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Jaigan Boudreau</w:t>
            </w:r>
          </w:p>
        </w:tc>
        <w:tc>
          <w:tcPr>
            <w:tcW w:w="2200" w:type="dxa"/>
            <w:tcBorders>
              <w:top w:val="nil"/>
              <w:left w:val="nil"/>
              <w:bottom w:val="nil"/>
              <w:right w:val="nil"/>
            </w:tcBorders>
            <w:shd w:val="clear" w:color="auto" w:fill="auto"/>
            <w:noWrap/>
            <w:vAlign w:val="bottom"/>
            <w:hideMark/>
          </w:tcPr>
          <w:p w14:paraId="3E0D2CC0"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Sophomore</w:t>
            </w:r>
          </w:p>
        </w:tc>
        <w:tc>
          <w:tcPr>
            <w:tcW w:w="1260" w:type="dxa"/>
            <w:tcBorders>
              <w:top w:val="nil"/>
              <w:left w:val="nil"/>
              <w:bottom w:val="nil"/>
              <w:right w:val="nil"/>
            </w:tcBorders>
            <w:shd w:val="clear" w:color="auto" w:fill="auto"/>
            <w:noWrap/>
            <w:vAlign w:val="bottom"/>
            <w:hideMark/>
          </w:tcPr>
          <w:p w14:paraId="1A7AA987"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6EC66978"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Southern Maine</w:t>
            </w:r>
          </w:p>
        </w:tc>
      </w:tr>
      <w:tr w:rsidR="00635ABB" w:rsidRPr="00635ABB" w14:paraId="668704DB" w14:textId="77777777" w:rsidTr="00635ABB">
        <w:trPr>
          <w:trHeight w:val="320"/>
        </w:trPr>
        <w:tc>
          <w:tcPr>
            <w:tcW w:w="3040" w:type="dxa"/>
            <w:tcBorders>
              <w:top w:val="nil"/>
              <w:left w:val="nil"/>
              <w:bottom w:val="nil"/>
              <w:right w:val="nil"/>
            </w:tcBorders>
            <w:shd w:val="clear" w:color="auto" w:fill="auto"/>
            <w:noWrap/>
            <w:vAlign w:val="bottom"/>
            <w:hideMark/>
          </w:tcPr>
          <w:p w14:paraId="5B078356"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Alyssa </w:t>
            </w:r>
            <w:proofErr w:type="spellStart"/>
            <w:r w:rsidRPr="00635ABB">
              <w:rPr>
                <w:rFonts w:ascii="Arial" w:hAnsi="Arial" w:cs="Arial"/>
                <w:color w:val="000000"/>
                <w:sz w:val="20"/>
                <w:szCs w:val="20"/>
              </w:rPr>
              <w:t>Manocchi</w:t>
            </w:r>
            <w:proofErr w:type="spellEnd"/>
          </w:p>
        </w:tc>
        <w:tc>
          <w:tcPr>
            <w:tcW w:w="2200" w:type="dxa"/>
            <w:tcBorders>
              <w:top w:val="nil"/>
              <w:left w:val="nil"/>
              <w:bottom w:val="nil"/>
              <w:right w:val="nil"/>
            </w:tcBorders>
            <w:shd w:val="clear" w:color="auto" w:fill="auto"/>
            <w:noWrap/>
            <w:vAlign w:val="bottom"/>
            <w:hideMark/>
          </w:tcPr>
          <w:p w14:paraId="4A46707B"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0B55EA4A"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Goalkeeper</w:t>
            </w:r>
          </w:p>
        </w:tc>
        <w:tc>
          <w:tcPr>
            <w:tcW w:w="2200" w:type="dxa"/>
            <w:tcBorders>
              <w:top w:val="nil"/>
              <w:left w:val="nil"/>
              <w:bottom w:val="nil"/>
              <w:right w:val="nil"/>
            </w:tcBorders>
            <w:shd w:val="clear" w:color="auto" w:fill="auto"/>
            <w:noWrap/>
            <w:vAlign w:val="bottom"/>
            <w:hideMark/>
          </w:tcPr>
          <w:p w14:paraId="7A09D6EC"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Western Connecticut</w:t>
            </w:r>
          </w:p>
        </w:tc>
      </w:tr>
      <w:tr w:rsidR="00635ABB" w:rsidRPr="00635ABB" w14:paraId="59B04A3F" w14:textId="77777777" w:rsidTr="00635ABB">
        <w:trPr>
          <w:trHeight w:val="320"/>
        </w:trPr>
        <w:tc>
          <w:tcPr>
            <w:tcW w:w="3040" w:type="dxa"/>
            <w:tcBorders>
              <w:top w:val="nil"/>
              <w:left w:val="nil"/>
              <w:bottom w:val="nil"/>
              <w:right w:val="nil"/>
            </w:tcBorders>
            <w:shd w:val="clear" w:color="auto" w:fill="auto"/>
            <w:noWrap/>
            <w:vAlign w:val="bottom"/>
            <w:hideMark/>
          </w:tcPr>
          <w:p w14:paraId="64D23FC4"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Erin Lane</w:t>
            </w:r>
          </w:p>
        </w:tc>
        <w:tc>
          <w:tcPr>
            <w:tcW w:w="2200" w:type="dxa"/>
            <w:tcBorders>
              <w:top w:val="nil"/>
              <w:left w:val="nil"/>
              <w:bottom w:val="nil"/>
              <w:right w:val="nil"/>
            </w:tcBorders>
            <w:shd w:val="clear" w:color="auto" w:fill="auto"/>
            <w:noWrap/>
            <w:vAlign w:val="bottom"/>
            <w:hideMark/>
          </w:tcPr>
          <w:p w14:paraId="70E525DB"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Freshman </w:t>
            </w:r>
          </w:p>
        </w:tc>
        <w:tc>
          <w:tcPr>
            <w:tcW w:w="1260" w:type="dxa"/>
            <w:tcBorders>
              <w:top w:val="nil"/>
              <w:left w:val="nil"/>
              <w:bottom w:val="nil"/>
              <w:right w:val="nil"/>
            </w:tcBorders>
            <w:shd w:val="clear" w:color="auto" w:fill="auto"/>
            <w:noWrap/>
            <w:vAlign w:val="bottom"/>
            <w:hideMark/>
          </w:tcPr>
          <w:p w14:paraId="21EA32BA"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Midfield</w:t>
            </w:r>
          </w:p>
        </w:tc>
        <w:tc>
          <w:tcPr>
            <w:tcW w:w="2200" w:type="dxa"/>
            <w:tcBorders>
              <w:top w:val="nil"/>
              <w:left w:val="nil"/>
              <w:bottom w:val="nil"/>
              <w:right w:val="nil"/>
            </w:tcBorders>
            <w:shd w:val="clear" w:color="auto" w:fill="auto"/>
            <w:noWrap/>
            <w:vAlign w:val="bottom"/>
            <w:hideMark/>
          </w:tcPr>
          <w:p w14:paraId="30A8E043"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Westfield State</w:t>
            </w:r>
          </w:p>
        </w:tc>
      </w:tr>
      <w:tr w:rsidR="00635ABB" w:rsidRPr="00635ABB" w14:paraId="453C0703" w14:textId="77777777" w:rsidTr="00635ABB">
        <w:trPr>
          <w:trHeight w:val="320"/>
        </w:trPr>
        <w:tc>
          <w:tcPr>
            <w:tcW w:w="3040" w:type="dxa"/>
            <w:tcBorders>
              <w:top w:val="nil"/>
              <w:left w:val="nil"/>
              <w:bottom w:val="nil"/>
              <w:right w:val="nil"/>
            </w:tcBorders>
            <w:shd w:val="clear" w:color="auto" w:fill="auto"/>
            <w:noWrap/>
            <w:vAlign w:val="bottom"/>
            <w:hideMark/>
          </w:tcPr>
          <w:p w14:paraId="5B1D3FE8"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Maggie Campion</w:t>
            </w:r>
          </w:p>
        </w:tc>
        <w:tc>
          <w:tcPr>
            <w:tcW w:w="2200" w:type="dxa"/>
            <w:tcBorders>
              <w:top w:val="nil"/>
              <w:left w:val="nil"/>
              <w:bottom w:val="nil"/>
              <w:right w:val="nil"/>
            </w:tcBorders>
            <w:shd w:val="clear" w:color="auto" w:fill="auto"/>
            <w:noWrap/>
            <w:vAlign w:val="bottom"/>
            <w:hideMark/>
          </w:tcPr>
          <w:p w14:paraId="0C298C23"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Senior</w:t>
            </w:r>
          </w:p>
        </w:tc>
        <w:tc>
          <w:tcPr>
            <w:tcW w:w="1260" w:type="dxa"/>
            <w:tcBorders>
              <w:top w:val="nil"/>
              <w:left w:val="nil"/>
              <w:bottom w:val="nil"/>
              <w:right w:val="nil"/>
            </w:tcBorders>
            <w:shd w:val="clear" w:color="auto" w:fill="auto"/>
            <w:noWrap/>
            <w:vAlign w:val="bottom"/>
            <w:hideMark/>
          </w:tcPr>
          <w:p w14:paraId="30F1E0ED"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Defense</w:t>
            </w:r>
          </w:p>
        </w:tc>
        <w:tc>
          <w:tcPr>
            <w:tcW w:w="2200" w:type="dxa"/>
            <w:tcBorders>
              <w:top w:val="nil"/>
              <w:left w:val="nil"/>
              <w:bottom w:val="nil"/>
              <w:right w:val="nil"/>
            </w:tcBorders>
            <w:shd w:val="clear" w:color="auto" w:fill="auto"/>
            <w:noWrap/>
            <w:vAlign w:val="bottom"/>
            <w:hideMark/>
          </w:tcPr>
          <w:p w14:paraId="4A4E9F24" w14:textId="77777777" w:rsidR="00635ABB" w:rsidRPr="00635ABB" w:rsidRDefault="00635ABB">
            <w:pPr>
              <w:rPr>
                <w:rFonts w:ascii="Arial" w:hAnsi="Arial" w:cs="Arial"/>
                <w:color w:val="000000"/>
                <w:sz w:val="20"/>
                <w:szCs w:val="20"/>
              </w:rPr>
            </w:pPr>
            <w:r w:rsidRPr="00635ABB">
              <w:rPr>
                <w:rFonts w:ascii="Arial" w:hAnsi="Arial" w:cs="Arial"/>
                <w:color w:val="000000"/>
                <w:sz w:val="20"/>
                <w:szCs w:val="20"/>
              </w:rPr>
              <w:t xml:space="preserve">Worcester State </w:t>
            </w:r>
          </w:p>
        </w:tc>
      </w:tr>
    </w:tbl>
    <w:p w14:paraId="6AE439A2" w14:textId="77777777" w:rsidR="00635ABB" w:rsidRPr="00635ABB" w:rsidRDefault="00635ABB" w:rsidP="000951FE">
      <w:pPr>
        <w:rPr>
          <w:rFonts w:ascii="Arial" w:hAnsi="Arial" w:cs="Arial"/>
          <w:sz w:val="20"/>
          <w:szCs w:val="20"/>
        </w:rPr>
      </w:pPr>
    </w:p>
    <w:sectPr w:rsidR="00635ABB" w:rsidRPr="00635ABB" w:rsidSect="00635ABB">
      <w:pgSz w:w="12240" w:h="15840"/>
      <w:pgMar w:top="720" w:right="720" w:bottom="80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1FE"/>
    <w:rsid w:val="000951FE"/>
    <w:rsid w:val="001A21AF"/>
    <w:rsid w:val="001D32C5"/>
    <w:rsid w:val="00296586"/>
    <w:rsid w:val="003449FB"/>
    <w:rsid w:val="00383525"/>
    <w:rsid w:val="00635ABB"/>
    <w:rsid w:val="00DE60BA"/>
    <w:rsid w:val="00F33B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561ED5"/>
  <w15:chartTrackingRefBased/>
  <w15:docId w15:val="{1389CFF9-562A-A147-BFF9-CBBAA9A1B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5AB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002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752</Words>
  <Characters>4291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Darryl Konicki</dc:creator>
  <cp:keywords/>
  <dc:description/>
  <cp:lastModifiedBy>Darryl Konicki</cp:lastModifiedBy>
  <cp:revision>2</cp:revision>
  <dcterms:created xsi:type="dcterms:W3CDTF">2022-11-08T14:55:00Z</dcterms:created>
  <dcterms:modified xsi:type="dcterms:W3CDTF">2022-11-08T15:58:00Z</dcterms:modified>
</cp:coreProperties>
</file>